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A4" w:rsidRPr="005708AE" w:rsidRDefault="00703CA4" w:rsidP="00703CA4">
      <w:pPr>
        <w:rPr>
          <w:b/>
        </w:rPr>
      </w:pPr>
      <w:bookmarkStart w:id="0" w:name="_GoBack"/>
      <w:bookmarkEnd w:id="0"/>
      <w:r w:rsidRPr="005708AE">
        <w:rPr>
          <w:b/>
        </w:rPr>
        <w:t xml:space="preserve">ACNCG Meeting </w:t>
      </w:r>
      <w:r>
        <w:rPr>
          <w:b/>
        </w:rPr>
        <w:t xml:space="preserve">- </w:t>
      </w:r>
      <w:r w:rsidRPr="005708AE">
        <w:rPr>
          <w:b/>
        </w:rPr>
        <w:t>Applications of Interest</w:t>
      </w:r>
      <w:r>
        <w:rPr>
          <w:b/>
        </w:rPr>
        <w:t xml:space="preserve"> </w:t>
      </w:r>
      <w:r w:rsidR="0046168C">
        <w:rPr>
          <w:b/>
        </w:rPr>
        <w:t>–</w:t>
      </w:r>
      <w:r>
        <w:rPr>
          <w:b/>
        </w:rPr>
        <w:t xml:space="preserve"> </w:t>
      </w:r>
      <w:r w:rsidR="0046168C">
        <w:rPr>
          <w:b/>
        </w:rPr>
        <w:t xml:space="preserve">12 November 2015 </w:t>
      </w:r>
    </w:p>
    <w:p w:rsidR="00703CA4" w:rsidRDefault="00703CA4" w:rsidP="00703CA4"/>
    <w:p w:rsidR="00703CA4" w:rsidRPr="000C2FC8" w:rsidRDefault="00703CA4" w:rsidP="00703CA4">
      <w:pPr>
        <w:rPr>
          <w:b/>
        </w:rPr>
      </w:pPr>
      <w:r w:rsidRPr="000C2FC8">
        <w:rPr>
          <w:b/>
        </w:rPr>
        <w:t>Innova</w:t>
      </w:r>
      <w:r>
        <w:rPr>
          <w:b/>
        </w:rPr>
        <w:t xml:space="preserve"> - </w:t>
      </w:r>
      <w:hyperlink r:id="rId6" w:history="1">
        <w:r w:rsidRPr="00A7368B">
          <w:rPr>
            <w:rStyle w:val="Hyperlink"/>
          </w:rPr>
          <w:t>Link to permit and VCAT decision</w:t>
        </w:r>
      </w:hyperlink>
      <w:r>
        <w:rPr>
          <w:b/>
        </w:rPr>
        <w:t xml:space="preserve"> </w:t>
      </w:r>
    </w:p>
    <w:p w:rsidR="00703CA4" w:rsidRDefault="00703CA4" w:rsidP="00703CA4">
      <w:pPr>
        <w:autoSpaceDE w:val="0"/>
        <w:autoSpaceDN w:val="0"/>
        <w:adjustRightInd w:val="0"/>
        <w:spacing w:after="0" w:line="240" w:lineRule="auto"/>
        <w:rPr>
          <w:color w:val="808080" w:themeColor="background1" w:themeShade="80"/>
        </w:rPr>
      </w:pPr>
    </w:p>
    <w:p w:rsidR="00703CA4" w:rsidRPr="00703CA4" w:rsidRDefault="00703CA4" w:rsidP="00703CA4">
      <w:pPr>
        <w:autoSpaceDE w:val="0"/>
        <w:autoSpaceDN w:val="0"/>
        <w:adjustRightInd w:val="0"/>
        <w:spacing w:after="0" w:line="240" w:lineRule="auto"/>
        <w:rPr>
          <w:color w:val="808080" w:themeColor="background1" w:themeShade="80"/>
        </w:rPr>
      </w:pPr>
      <w:r w:rsidRPr="00703CA4">
        <w:rPr>
          <w:color w:val="808080" w:themeColor="background1" w:themeShade="80"/>
        </w:rPr>
        <w:t xml:space="preserve">The town planning permit issued for the contaminated soil remediation facility on the Dow site was due to expire on 1 May 2015.  The relevant permit condition, setting out the time limit to start the development, also allows for requests to extend the permit to be made to the Responsible Authority.  </w:t>
      </w:r>
    </w:p>
    <w:p w:rsidR="00703CA4" w:rsidRPr="00703CA4" w:rsidRDefault="00703CA4" w:rsidP="00703CA4">
      <w:pPr>
        <w:autoSpaceDE w:val="0"/>
        <w:autoSpaceDN w:val="0"/>
        <w:adjustRightInd w:val="0"/>
        <w:spacing w:after="0" w:line="240" w:lineRule="auto"/>
        <w:rPr>
          <w:color w:val="808080" w:themeColor="background1" w:themeShade="80"/>
        </w:rPr>
      </w:pPr>
    </w:p>
    <w:p w:rsidR="00703CA4" w:rsidRPr="00703CA4" w:rsidRDefault="00703CA4" w:rsidP="00703CA4">
      <w:pPr>
        <w:autoSpaceDE w:val="0"/>
        <w:autoSpaceDN w:val="0"/>
        <w:adjustRightInd w:val="0"/>
        <w:spacing w:after="0" w:line="240" w:lineRule="auto"/>
        <w:rPr>
          <w:color w:val="808080" w:themeColor="background1" w:themeShade="80"/>
        </w:rPr>
      </w:pPr>
      <w:r w:rsidRPr="00703CA4">
        <w:rPr>
          <w:color w:val="808080" w:themeColor="background1" w:themeShade="80"/>
        </w:rPr>
        <w:t>Innova submitted a request to extend the permit within the timeframe contained in the condition and the permit has now been extended for a period of 12 months.  The permit will now expire if the development does not commence by 1 May 2016 and is not completed by 1 May 2018.  The decision to extend the permit was based on an assessment of the following considerations that have been established by various VCAT decisions:-</w:t>
      </w:r>
    </w:p>
    <w:p w:rsidR="00703CA4" w:rsidRPr="00703CA4" w:rsidRDefault="00703CA4" w:rsidP="00703CA4">
      <w:pPr>
        <w:autoSpaceDE w:val="0"/>
        <w:autoSpaceDN w:val="0"/>
        <w:adjustRightInd w:val="0"/>
        <w:spacing w:after="0" w:line="240" w:lineRule="auto"/>
        <w:rPr>
          <w:color w:val="808080" w:themeColor="background1" w:themeShade="80"/>
        </w:rPr>
      </w:pPr>
    </w:p>
    <w:p w:rsidR="00703CA4" w:rsidRPr="00703CA4" w:rsidRDefault="00703CA4" w:rsidP="00703CA4">
      <w:pPr>
        <w:pStyle w:val="ListParagraph"/>
        <w:numPr>
          <w:ilvl w:val="0"/>
          <w:numId w:val="2"/>
        </w:numPr>
        <w:autoSpaceDE w:val="0"/>
        <w:autoSpaceDN w:val="0"/>
        <w:adjustRightInd w:val="0"/>
        <w:spacing w:after="0" w:line="240" w:lineRule="auto"/>
        <w:rPr>
          <w:color w:val="808080" w:themeColor="background1" w:themeShade="80"/>
        </w:rPr>
      </w:pPr>
      <w:bookmarkStart w:id="1" w:name="Heading131"/>
      <w:bookmarkEnd w:id="1"/>
      <w:r w:rsidRPr="00703CA4">
        <w:rPr>
          <w:color w:val="808080" w:themeColor="background1" w:themeShade="80"/>
        </w:rPr>
        <w:t>Whether there has been a change of planning policy.</w:t>
      </w:r>
    </w:p>
    <w:p w:rsidR="00703CA4" w:rsidRPr="00703CA4" w:rsidRDefault="00703CA4" w:rsidP="00703CA4">
      <w:pPr>
        <w:pStyle w:val="ListParagraph"/>
        <w:numPr>
          <w:ilvl w:val="0"/>
          <w:numId w:val="2"/>
        </w:numPr>
        <w:autoSpaceDE w:val="0"/>
        <w:autoSpaceDN w:val="0"/>
        <w:adjustRightInd w:val="0"/>
        <w:spacing w:after="0" w:line="240" w:lineRule="auto"/>
        <w:rPr>
          <w:color w:val="808080" w:themeColor="background1" w:themeShade="80"/>
        </w:rPr>
      </w:pPr>
      <w:r w:rsidRPr="00703CA4">
        <w:rPr>
          <w:color w:val="808080" w:themeColor="background1" w:themeShade="80"/>
        </w:rPr>
        <w:t>Whether the landowner is seeking to ‘warehouse’ the permit.</w:t>
      </w:r>
    </w:p>
    <w:p w:rsidR="00703CA4" w:rsidRPr="00703CA4" w:rsidRDefault="00703CA4" w:rsidP="00703CA4">
      <w:pPr>
        <w:pStyle w:val="ListParagraph"/>
        <w:numPr>
          <w:ilvl w:val="0"/>
          <w:numId w:val="2"/>
        </w:numPr>
        <w:autoSpaceDE w:val="0"/>
        <w:autoSpaceDN w:val="0"/>
        <w:adjustRightInd w:val="0"/>
        <w:spacing w:after="0" w:line="240" w:lineRule="auto"/>
        <w:rPr>
          <w:color w:val="808080" w:themeColor="background1" w:themeShade="80"/>
        </w:rPr>
      </w:pPr>
      <w:r w:rsidRPr="00703CA4">
        <w:rPr>
          <w:color w:val="808080" w:themeColor="background1" w:themeShade="80"/>
        </w:rPr>
        <w:t>Any intervening circumstances which bear upon grant or refusal of the extension request.</w:t>
      </w:r>
    </w:p>
    <w:p w:rsidR="00703CA4" w:rsidRPr="00703CA4" w:rsidRDefault="00703CA4" w:rsidP="00703CA4">
      <w:pPr>
        <w:pStyle w:val="ListParagraph"/>
        <w:numPr>
          <w:ilvl w:val="0"/>
          <w:numId w:val="2"/>
        </w:numPr>
        <w:autoSpaceDE w:val="0"/>
        <w:autoSpaceDN w:val="0"/>
        <w:adjustRightInd w:val="0"/>
        <w:spacing w:after="0" w:line="240" w:lineRule="auto"/>
        <w:rPr>
          <w:color w:val="808080" w:themeColor="background1" w:themeShade="80"/>
        </w:rPr>
      </w:pPr>
      <w:r w:rsidRPr="00703CA4">
        <w:rPr>
          <w:color w:val="808080" w:themeColor="background1" w:themeShade="80"/>
        </w:rPr>
        <w:t>The lapse of time between the permit and the request.</w:t>
      </w:r>
    </w:p>
    <w:p w:rsidR="00703CA4" w:rsidRPr="00703CA4" w:rsidRDefault="00703CA4" w:rsidP="00703CA4">
      <w:pPr>
        <w:pStyle w:val="ListParagraph"/>
        <w:numPr>
          <w:ilvl w:val="0"/>
          <w:numId w:val="2"/>
        </w:numPr>
        <w:autoSpaceDE w:val="0"/>
        <w:autoSpaceDN w:val="0"/>
        <w:adjustRightInd w:val="0"/>
        <w:spacing w:after="0" w:line="240" w:lineRule="auto"/>
        <w:rPr>
          <w:color w:val="808080" w:themeColor="background1" w:themeShade="80"/>
        </w:rPr>
      </w:pPr>
      <w:r w:rsidRPr="00703CA4">
        <w:rPr>
          <w:color w:val="808080" w:themeColor="background1" w:themeShade="80"/>
        </w:rPr>
        <w:t>Whether the time limit imposed was adequate.</w:t>
      </w:r>
    </w:p>
    <w:p w:rsidR="00703CA4" w:rsidRPr="00703CA4" w:rsidRDefault="00703CA4" w:rsidP="00703CA4">
      <w:pPr>
        <w:pStyle w:val="ListParagraph"/>
        <w:numPr>
          <w:ilvl w:val="0"/>
          <w:numId w:val="2"/>
        </w:numPr>
        <w:autoSpaceDE w:val="0"/>
        <w:autoSpaceDN w:val="0"/>
        <w:adjustRightInd w:val="0"/>
        <w:spacing w:after="0" w:line="240" w:lineRule="auto"/>
        <w:rPr>
          <w:color w:val="808080" w:themeColor="background1" w:themeShade="80"/>
        </w:rPr>
      </w:pPr>
      <w:r w:rsidRPr="00703CA4">
        <w:rPr>
          <w:color w:val="808080" w:themeColor="background1" w:themeShade="80"/>
        </w:rPr>
        <w:t>The economic burden on the landowner by the permit.</w:t>
      </w:r>
    </w:p>
    <w:p w:rsidR="00703CA4" w:rsidRPr="00703CA4" w:rsidRDefault="00703CA4" w:rsidP="00703CA4">
      <w:pPr>
        <w:pStyle w:val="ListParagraph"/>
        <w:numPr>
          <w:ilvl w:val="0"/>
          <w:numId w:val="2"/>
        </w:numPr>
        <w:autoSpaceDE w:val="0"/>
        <w:autoSpaceDN w:val="0"/>
        <w:adjustRightInd w:val="0"/>
        <w:spacing w:after="0" w:line="240" w:lineRule="auto"/>
        <w:rPr>
          <w:color w:val="808080" w:themeColor="background1" w:themeShade="80"/>
        </w:rPr>
      </w:pPr>
      <w:r w:rsidRPr="00703CA4">
        <w:rPr>
          <w:color w:val="808080" w:themeColor="background1" w:themeShade="80"/>
        </w:rPr>
        <w:t>The probability of a permit issuing should a fresh application be made.</w:t>
      </w:r>
    </w:p>
    <w:p w:rsidR="00703CA4" w:rsidRDefault="00703CA4" w:rsidP="00703CA4">
      <w:pPr>
        <w:autoSpaceDE w:val="0"/>
        <w:autoSpaceDN w:val="0"/>
        <w:adjustRightInd w:val="0"/>
        <w:spacing w:after="0" w:line="240" w:lineRule="auto"/>
        <w:rPr>
          <w:color w:val="808080" w:themeColor="background1" w:themeShade="80"/>
        </w:rPr>
      </w:pPr>
    </w:p>
    <w:p w:rsidR="00703CA4" w:rsidRPr="00E95390" w:rsidRDefault="00703CA4" w:rsidP="00703CA4">
      <w:pPr>
        <w:autoSpaceDE w:val="0"/>
        <w:autoSpaceDN w:val="0"/>
        <w:adjustRightInd w:val="0"/>
        <w:spacing w:after="0" w:line="240" w:lineRule="auto"/>
        <w:rPr>
          <w:b/>
          <w:u w:val="single"/>
        </w:rPr>
      </w:pPr>
      <w:r w:rsidRPr="00E95390">
        <w:rPr>
          <w:b/>
          <w:u w:val="single"/>
        </w:rPr>
        <w:t>Update</w:t>
      </w:r>
    </w:p>
    <w:p w:rsidR="00703CA4" w:rsidRDefault="00703CA4" w:rsidP="008B0C58">
      <w:pPr>
        <w:pBdr>
          <w:bottom w:val="single" w:sz="4" w:space="1" w:color="auto"/>
        </w:pBdr>
        <w:autoSpaceDE w:val="0"/>
        <w:autoSpaceDN w:val="0"/>
        <w:adjustRightInd w:val="0"/>
        <w:spacing w:after="0" w:line="240" w:lineRule="auto"/>
      </w:pPr>
      <w:r w:rsidRPr="00703CA4">
        <w:t xml:space="preserve">EnviroPacific have written to </w:t>
      </w:r>
      <w:r>
        <w:t>C</w:t>
      </w:r>
      <w:r w:rsidRPr="00703CA4">
        <w:t>ouncil indicating that they are intending to take over the running of the soil remediation facility at the Dow site</w:t>
      </w:r>
      <w:r>
        <w:t xml:space="preserve">.  EnviroPacific are intending to incorporate a number of improvement to the </w:t>
      </w:r>
      <w:r w:rsidR="0046168C">
        <w:t xml:space="preserve">operation of the site </w:t>
      </w:r>
      <w:r w:rsidR="006F7F62">
        <w:t xml:space="preserve">the </w:t>
      </w:r>
      <w:r w:rsidR="0046168C">
        <w:t xml:space="preserve">most notable of which is that all soil handling will be </w:t>
      </w:r>
      <w:r w:rsidR="006F7F62">
        <w:t>conducted</w:t>
      </w:r>
      <w:r w:rsidR="0046168C">
        <w:t xml:space="preserve"> inside a build</w:t>
      </w:r>
      <w:r w:rsidR="006F7F62">
        <w:t>,</w:t>
      </w:r>
      <w:r w:rsidR="0046168C">
        <w:t xml:space="preserve"> including</w:t>
      </w:r>
      <w:r w:rsidR="006F7F62">
        <w:t>:</w:t>
      </w:r>
      <w:r w:rsidR="0046168C">
        <w:t xml:space="preserve"> receiving</w:t>
      </w:r>
      <w:r w:rsidR="006F7F62">
        <w:t>;</w:t>
      </w:r>
      <w:r w:rsidR="0046168C">
        <w:t xml:space="preserve"> processing</w:t>
      </w:r>
      <w:r w:rsidR="006F7F62">
        <w:t>;</w:t>
      </w:r>
      <w:r w:rsidR="0046168C">
        <w:t xml:space="preserve"> and despatching. </w:t>
      </w:r>
      <w:r w:rsidR="006F7F62">
        <w:t xml:space="preserve"> </w:t>
      </w:r>
    </w:p>
    <w:p w:rsidR="008B0C58" w:rsidRPr="00703CA4" w:rsidRDefault="008B0C58" w:rsidP="008B0C58">
      <w:pPr>
        <w:pBdr>
          <w:bottom w:val="single" w:sz="4" w:space="1" w:color="auto"/>
        </w:pBdr>
        <w:autoSpaceDE w:val="0"/>
        <w:autoSpaceDN w:val="0"/>
        <w:adjustRightInd w:val="0"/>
        <w:spacing w:after="0" w:line="240" w:lineRule="auto"/>
      </w:pPr>
    </w:p>
    <w:p w:rsidR="00703CA4" w:rsidRPr="00703CA4" w:rsidRDefault="00703CA4" w:rsidP="00703CA4">
      <w:pPr>
        <w:autoSpaceDE w:val="0"/>
        <w:autoSpaceDN w:val="0"/>
        <w:adjustRightInd w:val="0"/>
        <w:spacing w:after="0" w:line="240" w:lineRule="auto"/>
        <w:rPr>
          <w:color w:val="808080" w:themeColor="background1" w:themeShade="80"/>
          <w:u w:val="single"/>
        </w:rPr>
      </w:pPr>
    </w:p>
    <w:p w:rsidR="00703CA4" w:rsidRDefault="00703CA4" w:rsidP="00703CA4">
      <w:pPr>
        <w:autoSpaceDE w:val="0"/>
        <w:autoSpaceDN w:val="0"/>
        <w:adjustRightInd w:val="0"/>
        <w:spacing w:after="0" w:line="240" w:lineRule="auto"/>
        <w:rPr>
          <w:b/>
        </w:rPr>
      </w:pPr>
      <w:r w:rsidRPr="000C2FC8">
        <w:rPr>
          <w:b/>
        </w:rPr>
        <w:t xml:space="preserve">Burns Road </w:t>
      </w:r>
      <w:r>
        <w:rPr>
          <w:b/>
        </w:rPr>
        <w:t xml:space="preserve">Estate - Unserviced Industrial subdivision </w:t>
      </w:r>
      <w:hyperlink r:id="rId7" w:history="1">
        <w:r w:rsidR="00701F41">
          <w:rPr>
            <w:rStyle w:val="Hyperlink"/>
          </w:rPr>
          <w:t>Link to Information on Council Website</w:t>
        </w:r>
      </w:hyperlink>
    </w:p>
    <w:p w:rsidR="00703CA4" w:rsidRPr="000C2FC8" w:rsidRDefault="00703CA4" w:rsidP="00703CA4">
      <w:pPr>
        <w:autoSpaceDE w:val="0"/>
        <w:autoSpaceDN w:val="0"/>
        <w:adjustRightInd w:val="0"/>
        <w:spacing w:after="0" w:line="240" w:lineRule="auto"/>
        <w:rPr>
          <w:b/>
        </w:rPr>
      </w:pPr>
    </w:p>
    <w:p w:rsidR="00703CA4" w:rsidRPr="00E95390" w:rsidRDefault="00703CA4" w:rsidP="00703CA4">
      <w:pPr>
        <w:autoSpaceDE w:val="0"/>
        <w:autoSpaceDN w:val="0"/>
        <w:adjustRightInd w:val="0"/>
        <w:spacing w:after="0" w:line="240" w:lineRule="auto"/>
        <w:rPr>
          <w:color w:val="808080" w:themeColor="background1" w:themeShade="80"/>
        </w:rPr>
      </w:pPr>
      <w:r w:rsidRPr="00E95390">
        <w:rPr>
          <w:color w:val="808080" w:themeColor="background1" w:themeShade="80"/>
        </w:rPr>
        <w:t xml:space="preserve">The series of small land owner meetings is continuing.  Approximately 60 owners have attended to date.  They represent approximately 40 percent of lots in the estate.  The meetings have been welcomed by land owners with most keen to participate in Council’s land owner engagement process. </w:t>
      </w:r>
    </w:p>
    <w:p w:rsidR="00703CA4" w:rsidRPr="00E95390" w:rsidRDefault="00703CA4" w:rsidP="00703CA4">
      <w:pPr>
        <w:autoSpaceDE w:val="0"/>
        <w:autoSpaceDN w:val="0"/>
        <w:adjustRightInd w:val="0"/>
        <w:spacing w:after="0" w:line="240" w:lineRule="auto"/>
        <w:rPr>
          <w:color w:val="808080" w:themeColor="background1" w:themeShade="80"/>
        </w:rPr>
      </w:pPr>
    </w:p>
    <w:p w:rsidR="00703CA4" w:rsidRDefault="00703CA4" w:rsidP="00703CA4">
      <w:pPr>
        <w:autoSpaceDE w:val="0"/>
        <w:autoSpaceDN w:val="0"/>
        <w:adjustRightInd w:val="0"/>
        <w:spacing w:after="0" w:line="240" w:lineRule="auto"/>
        <w:rPr>
          <w:color w:val="808080" w:themeColor="background1" w:themeShade="80"/>
        </w:rPr>
      </w:pPr>
      <w:r w:rsidRPr="00E95390">
        <w:rPr>
          <w:color w:val="808080" w:themeColor="background1" w:themeShade="80"/>
        </w:rPr>
        <w:t xml:space="preserve">The small meetings have provided opportunity for owners to meet and explore common concerns in an environment less intimidating than a large group meeting.  Attendance is by invitation only and numbers are kept deliberately low to ensure that everybody has an opportunity to be heard.  Meetings have been held in Laverton as well as in the eastern suburbs to provide greater convenience for land owners. </w:t>
      </w:r>
    </w:p>
    <w:p w:rsidR="00736A36" w:rsidRDefault="00736A36" w:rsidP="00703CA4">
      <w:pPr>
        <w:autoSpaceDE w:val="0"/>
        <w:autoSpaceDN w:val="0"/>
        <w:adjustRightInd w:val="0"/>
        <w:spacing w:after="0" w:line="240" w:lineRule="auto"/>
        <w:rPr>
          <w:color w:val="808080" w:themeColor="background1" w:themeShade="80"/>
        </w:rPr>
      </w:pPr>
    </w:p>
    <w:p w:rsidR="00736A36" w:rsidRPr="00E95390" w:rsidRDefault="00736A36" w:rsidP="00736A36">
      <w:pPr>
        <w:autoSpaceDE w:val="0"/>
        <w:autoSpaceDN w:val="0"/>
        <w:adjustRightInd w:val="0"/>
        <w:spacing w:after="0" w:line="240" w:lineRule="auto"/>
        <w:rPr>
          <w:b/>
          <w:u w:val="single"/>
        </w:rPr>
      </w:pPr>
      <w:r w:rsidRPr="00E95390">
        <w:rPr>
          <w:b/>
          <w:u w:val="single"/>
        </w:rPr>
        <w:t>Update</w:t>
      </w:r>
    </w:p>
    <w:p w:rsidR="00736A36" w:rsidRDefault="00736A36" w:rsidP="00736A36">
      <w:pPr>
        <w:pBdr>
          <w:bottom w:val="single" w:sz="4" w:space="1" w:color="auto"/>
        </w:pBdr>
        <w:autoSpaceDE w:val="0"/>
        <w:autoSpaceDN w:val="0"/>
        <w:adjustRightInd w:val="0"/>
        <w:spacing w:after="0" w:line="240" w:lineRule="auto"/>
      </w:pPr>
      <w:r>
        <w:t>At its meeting of 22 September 2015, Council resolved that the facilitator be engaged for a further 18 month period to work with land owners to establish a land owner’s group, continue to build their understanding and facilitate an agreed approach to address the development potential and constraints of the estate.</w:t>
      </w:r>
    </w:p>
    <w:p w:rsidR="00736A36" w:rsidRDefault="00736A36" w:rsidP="00736A36">
      <w:pPr>
        <w:autoSpaceDE w:val="0"/>
        <w:autoSpaceDN w:val="0"/>
        <w:adjustRightInd w:val="0"/>
        <w:spacing w:after="0" w:line="240" w:lineRule="auto"/>
      </w:pPr>
    </w:p>
    <w:p w:rsidR="008B0C58" w:rsidRPr="00736A36" w:rsidRDefault="00736A36" w:rsidP="00736A36">
      <w:pPr>
        <w:autoSpaceDE w:val="0"/>
        <w:autoSpaceDN w:val="0"/>
        <w:adjustRightInd w:val="0"/>
        <w:spacing w:after="0" w:line="240" w:lineRule="auto"/>
      </w:pPr>
      <w:r>
        <w:t>Gerard Coutts &amp; Associates will organise the election of a land owner group Steering Committee which will comprise a handful of individuals who will represent the broader land owner group. Nominations are expected to be called later this year.</w:t>
      </w:r>
    </w:p>
    <w:p w:rsidR="00736A36" w:rsidRPr="00736A36" w:rsidRDefault="00736A36" w:rsidP="00736A36">
      <w:pPr>
        <w:pBdr>
          <w:bottom w:val="single" w:sz="4" w:space="1" w:color="auto"/>
        </w:pBdr>
        <w:autoSpaceDE w:val="0"/>
        <w:autoSpaceDN w:val="0"/>
        <w:adjustRightInd w:val="0"/>
        <w:spacing w:after="0" w:line="240" w:lineRule="auto"/>
      </w:pPr>
    </w:p>
    <w:p w:rsidR="00703CA4" w:rsidRDefault="00703CA4" w:rsidP="00736A36">
      <w:pPr>
        <w:autoSpaceDE w:val="0"/>
        <w:autoSpaceDN w:val="0"/>
        <w:adjustRightInd w:val="0"/>
        <w:spacing w:after="0" w:line="240" w:lineRule="auto"/>
      </w:pPr>
    </w:p>
    <w:p w:rsidR="00703CA4" w:rsidRPr="00736A36" w:rsidRDefault="00703CA4" w:rsidP="00736A36">
      <w:pPr>
        <w:autoSpaceDE w:val="0"/>
        <w:autoSpaceDN w:val="0"/>
        <w:adjustRightInd w:val="0"/>
        <w:spacing w:after="0" w:line="240" w:lineRule="auto"/>
        <w:rPr>
          <w:u w:val="single"/>
        </w:rPr>
      </w:pPr>
      <w:r w:rsidRPr="00736A36">
        <w:rPr>
          <w:b/>
        </w:rPr>
        <w:t>Kororoit Creek Road Service Station</w:t>
      </w:r>
      <w:r w:rsidR="00E43FEF" w:rsidRPr="00736A36">
        <w:rPr>
          <w:b/>
        </w:rPr>
        <w:t xml:space="preserve"> corner of Grieve Parade</w:t>
      </w:r>
      <w:r w:rsidRPr="00736A36">
        <w:t xml:space="preserve">- </w:t>
      </w:r>
      <w:hyperlink r:id="rId8" w:history="1">
        <w:r w:rsidRPr="00736A36">
          <w:rPr>
            <w:color w:val="0070C0"/>
            <w:u w:val="single"/>
          </w:rPr>
          <w:t>Link to Permit</w:t>
        </w:r>
      </w:hyperlink>
    </w:p>
    <w:p w:rsidR="00703CA4" w:rsidRPr="00736A36" w:rsidRDefault="00703CA4" w:rsidP="00736A36">
      <w:pPr>
        <w:autoSpaceDE w:val="0"/>
        <w:autoSpaceDN w:val="0"/>
        <w:adjustRightInd w:val="0"/>
        <w:spacing w:after="0" w:line="240" w:lineRule="auto"/>
        <w:rPr>
          <w:u w:val="single"/>
        </w:rPr>
      </w:pPr>
    </w:p>
    <w:p w:rsidR="00703CA4" w:rsidRPr="007C186A" w:rsidRDefault="00703CA4" w:rsidP="00736A36">
      <w:pPr>
        <w:autoSpaceDE w:val="0"/>
        <w:autoSpaceDN w:val="0"/>
        <w:adjustRightInd w:val="0"/>
        <w:spacing w:after="0" w:line="240" w:lineRule="auto"/>
      </w:pPr>
      <w:r w:rsidRPr="007C186A">
        <w:t>PA1429574- 650-662 Kororoit Creek Rd Altona North VIC 3025 (corner of Kororoit Creek Road and Grieve Parade).</w:t>
      </w:r>
    </w:p>
    <w:p w:rsidR="00703CA4" w:rsidRPr="00736A36" w:rsidRDefault="00703CA4" w:rsidP="00736A36">
      <w:pPr>
        <w:autoSpaceDE w:val="0"/>
        <w:autoSpaceDN w:val="0"/>
        <w:adjustRightInd w:val="0"/>
        <w:spacing w:after="0" w:line="240" w:lineRule="auto"/>
      </w:pPr>
      <w:r w:rsidRPr="00736A36">
        <w:t xml:space="preserve">Use and development of the land for the purpose of a service station catering for cars and trucks, convenience shop and food and drink premises; creation of access to a road in a Road Zone 1.  The area of the site is 7367m2.  The permit was issued 25 November 2014. </w:t>
      </w:r>
    </w:p>
    <w:p w:rsidR="00703CA4" w:rsidRPr="00736A36" w:rsidRDefault="00703CA4" w:rsidP="00736A36">
      <w:pPr>
        <w:autoSpaceDE w:val="0"/>
        <w:autoSpaceDN w:val="0"/>
        <w:adjustRightInd w:val="0"/>
        <w:spacing w:after="0" w:line="240" w:lineRule="auto"/>
      </w:pPr>
    </w:p>
    <w:p w:rsidR="00703CA4" w:rsidRDefault="00E95390" w:rsidP="00736A36">
      <w:pPr>
        <w:autoSpaceDE w:val="0"/>
        <w:autoSpaceDN w:val="0"/>
        <w:adjustRightInd w:val="0"/>
        <w:spacing w:after="0" w:line="240" w:lineRule="auto"/>
      </w:pPr>
      <w:r w:rsidRPr="00736A36">
        <w:t>July 2015</w:t>
      </w:r>
      <w:r w:rsidR="00273878" w:rsidRPr="00736A36">
        <w:t xml:space="preserve">: </w:t>
      </w:r>
      <w:r w:rsidR="00703CA4" w:rsidRPr="00736A36">
        <w:t>At this stage the Council does not have any record of a building permit having been issued for the service station, so this project is likely to be some time away from completion</w:t>
      </w:r>
      <w:r w:rsidRPr="00736A36">
        <w:t>.</w:t>
      </w:r>
    </w:p>
    <w:p w:rsidR="002F3D2A" w:rsidRPr="00736A36" w:rsidRDefault="002F3D2A" w:rsidP="00736A36">
      <w:pPr>
        <w:autoSpaceDE w:val="0"/>
        <w:autoSpaceDN w:val="0"/>
        <w:adjustRightInd w:val="0"/>
        <w:spacing w:after="0" w:line="240" w:lineRule="auto"/>
      </w:pPr>
    </w:p>
    <w:p w:rsidR="00703CA4" w:rsidRPr="002F3D2A" w:rsidRDefault="00E95390" w:rsidP="00736A36">
      <w:pPr>
        <w:autoSpaceDE w:val="0"/>
        <w:autoSpaceDN w:val="0"/>
        <w:adjustRightInd w:val="0"/>
        <w:spacing w:after="0" w:line="240" w:lineRule="auto"/>
        <w:rPr>
          <w:b/>
          <w:u w:val="single"/>
        </w:rPr>
      </w:pPr>
      <w:r w:rsidRPr="002F3D2A">
        <w:rPr>
          <w:b/>
          <w:u w:val="single"/>
        </w:rPr>
        <w:t>Update</w:t>
      </w:r>
    </w:p>
    <w:p w:rsidR="00E95390" w:rsidRPr="00E95390" w:rsidRDefault="00E95390" w:rsidP="00736A36">
      <w:pPr>
        <w:autoSpaceDE w:val="0"/>
        <w:autoSpaceDN w:val="0"/>
        <w:adjustRightInd w:val="0"/>
        <w:spacing w:after="0" w:line="240" w:lineRule="auto"/>
      </w:pPr>
      <w:r>
        <w:t xml:space="preserve">Still no record of a building permit having been issued. </w:t>
      </w:r>
      <w:r w:rsidRPr="00E95390">
        <w:t xml:space="preserve"> </w:t>
      </w:r>
    </w:p>
    <w:p w:rsidR="008B0C58" w:rsidRPr="00736A36" w:rsidRDefault="008B0C58" w:rsidP="002F3D2A">
      <w:pPr>
        <w:pBdr>
          <w:bottom w:val="single" w:sz="4" w:space="1" w:color="auto"/>
        </w:pBdr>
        <w:autoSpaceDE w:val="0"/>
        <w:autoSpaceDN w:val="0"/>
        <w:adjustRightInd w:val="0"/>
        <w:spacing w:after="0" w:line="240" w:lineRule="auto"/>
      </w:pPr>
    </w:p>
    <w:p w:rsidR="002F3D2A" w:rsidRDefault="002F3D2A" w:rsidP="00736A36">
      <w:pPr>
        <w:autoSpaceDE w:val="0"/>
        <w:autoSpaceDN w:val="0"/>
        <w:adjustRightInd w:val="0"/>
        <w:spacing w:after="0" w:line="240" w:lineRule="auto"/>
        <w:rPr>
          <w:b/>
        </w:rPr>
      </w:pPr>
    </w:p>
    <w:p w:rsidR="002F3D2A" w:rsidRPr="00736A36" w:rsidRDefault="00703CA4" w:rsidP="002F3D2A">
      <w:pPr>
        <w:autoSpaceDE w:val="0"/>
        <w:autoSpaceDN w:val="0"/>
        <w:adjustRightInd w:val="0"/>
        <w:spacing w:after="0" w:line="240" w:lineRule="auto"/>
      </w:pPr>
      <w:r w:rsidRPr="002F3D2A">
        <w:rPr>
          <w:b/>
        </w:rPr>
        <w:t>PA1429152</w:t>
      </w:r>
      <w:r w:rsidRPr="002F3D2A">
        <w:rPr>
          <w:rFonts w:ascii="Verdana" w:hAnsi="Verdana"/>
          <w:b/>
          <w:sz w:val="16"/>
          <w:szCs w:val="16"/>
        </w:rPr>
        <w:t xml:space="preserve"> - </w:t>
      </w:r>
      <w:r w:rsidRPr="002F3D2A">
        <w:rPr>
          <w:b/>
        </w:rPr>
        <w:t>33 Jordan Close, Altona VIC 3018</w:t>
      </w:r>
      <w:r w:rsidRPr="002F3D2A">
        <w:rPr>
          <w:b/>
          <w:color w:val="808080" w:themeColor="background1" w:themeShade="80"/>
        </w:rPr>
        <w:t xml:space="preserve"> </w:t>
      </w:r>
      <w:r w:rsidRPr="007C186A">
        <w:rPr>
          <w:color w:val="808080" w:themeColor="background1" w:themeShade="80"/>
        </w:rPr>
        <w:t>–</w:t>
      </w:r>
      <w:r w:rsidR="002F3D2A" w:rsidRPr="002F3D2A">
        <w:rPr>
          <w:b/>
        </w:rPr>
        <w:t xml:space="preserve"> </w:t>
      </w:r>
      <w:r w:rsidR="002F3D2A" w:rsidRPr="00736A36">
        <w:rPr>
          <w:b/>
        </w:rPr>
        <w:t>Jordan Close Development</w:t>
      </w:r>
      <w:r w:rsidR="002F3D2A" w:rsidRPr="00736A36">
        <w:t xml:space="preserve"> </w:t>
      </w:r>
      <w:r w:rsidR="002F3D2A">
        <w:t xml:space="preserve"> </w:t>
      </w:r>
      <w:hyperlink r:id="rId9" w:history="1">
        <w:r w:rsidR="002F3D2A" w:rsidRPr="00736A36">
          <w:rPr>
            <w:color w:val="0070C0"/>
            <w:u w:val="single"/>
          </w:rPr>
          <w:t>Link to Permit</w:t>
        </w:r>
      </w:hyperlink>
    </w:p>
    <w:p w:rsidR="00703CA4" w:rsidRPr="007C186A" w:rsidRDefault="00703CA4" w:rsidP="00703CA4">
      <w:pPr>
        <w:autoSpaceDE w:val="0"/>
        <w:autoSpaceDN w:val="0"/>
        <w:adjustRightInd w:val="0"/>
        <w:spacing w:after="0" w:line="240" w:lineRule="auto"/>
        <w:rPr>
          <w:color w:val="808080" w:themeColor="background1" w:themeShade="80"/>
        </w:rPr>
      </w:pPr>
    </w:p>
    <w:p w:rsidR="00703CA4" w:rsidRDefault="00703CA4" w:rsidP="00703CA4">
      <w:pPr>
        <w:autoSpaceDE w:val="0"/>
        <w:autoSpaceDN w:val="0"/>
        <w:adjustRightInd w:val="0"/>
        <w:spacing w:after="0" w:line="240" w:lineRule="auto"/>
        <w:rPr>
          <w:color w:val="808080" w:themeColor="background1" w:themeShade="80"/>
        </w:rPr>
      </w:pPr>
      <w:r w:rsidRPr="007C186A">
        <w:rPr>
          <w:color w:val="808080" w:themeColor="background1" w:themeShade="80"/>
        </w:rPr>
        <w:t xml:space="preserve">Construction of two building comprising three warehouses (1.4ha, 1.7ha and 2.7ha) and associated offices.  Permit issued 6 November 2014.  Native vegetation removal authorised under permit PA1021725 which was issued at the direction of VCAT on </w:t>
      </w:r>
      <w:r w:rsidRPr="007C186A">
        <w:rPr>
          <w:rFonts w:ascii="Arial" w:hAnsi="Arial" w:cs="Arial"/>
          <w:color w:val="808080" w:themeColor="background1" w:themeShade="80"/>
          <w:sz w:val="20"/>
          <w:szCs w:val="20"/>
        </w:rPr>
        <w:t>2 April, 2013</w:t>
      </w:r>
      <w:r w:rsidRPr="007C186A">
        <w:rPr>
          <w:color w:val="808080" w:themeColor="background1" w:themeShade="80"/>
        </w:rPr>
        <w:t xml:space="preserve">.  </w:t>
      </w:r>
    </w:p>
    <w:p w:rsidR="00E95390" w:rsidRPr="007C186A" w:rsidRDefault="00E95390" w:rsidP="00703CA4">
      <w:pPr>
        <w:autoSpaceDE w:val="0"/>
        <w:autoSpaceDN w:val="0"/>
        <w:adjustRightInd w:val="0"/>
        <w:spacing w:after="0" w:line="240" w:lineRule="auto"/>
        <w:rPr>
          <w:color w:val="808080" w:themeColor="background1" w:themeShade="80"/>
        </w:rPr>
      </w:pPr>
    </w:p>
    <w:p w:rsidR="00703CA4" w:rsidRDefault="00E95390" w:rsidP="00703CA4">
      <w:pPr>
        <w:autoSpaceDE w:val="0"/>
        <w:autoSpaceDN w:val="0"/>
        <w:adjustRightInd w:val="0"/>
        <w:spacing w:after="0" w:line="240" w:lineRule="auto"/>
        <w:rPr>
          <w:color w:val="808080" w:themeColor="background1" w:themeShade="80"/>
        </w:rPr>
      </w:pPr>
      <w:r>
        <w:rPr>
          <w:color w:val="808080" w:themeColor="background1" w:themeShade="80"/>
        </w:rPr>
        <w:t xml:space="preserve">July 2015:  </w:t>
      </w:r>
      <w:r w:rsidR="00703CA4" w:rsidRPr="00E95390">
        <w:rPr>
          <w:color w:val="808080" w:themeColor="background1" w:themeShade="80"/>
        </w:rPr>
        <w:t>At this stage the Council does not have any record of a building permit having been issued for the warehouses, so this project is likely to be some time away form completion.</w:t>
      </w:r>
    </w:p>
    <w:p w:rsidR="00E95390" w:rsidRDefault="00E95390" w:rsidP="00E95390">
      <w:pPr>
        <w:autoSpaceDE w:val="0"/>
        <w:autoSpaceDN w:val="0"/>
        <w:adjustRightInd w:val="0"/>
        <w:spacing w:after="0" w:line="240" w:lineRule="auto"/>
        <w:rPr>
          <w:b/>
          <w:u w:val="single"/>
        </w:rPr>
      </w:pPr>
      <w:r w:rsidRPr="00E95390">
        <w:rPr>
          <w:b/>
          <w:u w:val="single"/>
        </w:rPr>
        <w:t>Update</w:t>
      </w:r>
    </w:p>
    <w:p w:rsidR="00E95390" w:rsidRPr="00E95390" w:rsidRDefault="00E95390" w:rsidP="00E95390">
      <w:pPr>
        <w:autoSpaceDE w:val="0"/>
        <w:autoSpaceDN w:val="0"/>
        <w:adjustRightInd w:val="0"/>
        <w:spacing w:after="0" w:line="240" w:lineRule="auto"/>
      </w:pPr>
      <w:r>
        <w:t xml:space="preserve">Still no record of a building permit having been issued. </w:t>
      </w:r>
      <w:r w:rsidRPr="00E95390">
        <w:t xml:space="preserve"> </w:t>
      </w:r>
    </w:p>
    <w:p w:rsidR="00703CA4" w:rsidRDefault="00703CA4" w:rsidP="00E61297">
      <w:pPr>
        <w:pBdr>
          <w:bottom w:val="single" w:sz="4" w:space="1" w:color="auto"/>
        </w:pBdr>
        <w:autoSpaceDE w:val="0"/>
        <w:autoSpaceDN w:val="0"/>
        <w:adjustRightInd w:val="0"/>
        <w:spacing w:after="0" w:line="240" w:lineRule="auto"/>
      </w:pPr>
    </w:p>
    <w:p w:rsidR="00E61297" w:rsidRDefault="00E61297" w:rsidP="00E61297">
      <w:pPr>
        <w:autoSpaceDE w:val="0"/>
        <w:autoSpaceDN w:val="0"/>
        <w:adjustRightInd w:val="0"/>
        <w:spacing w:after="0" w:line="240" w:lineRule="auto"/>
      </w:pPr>
    </w:p>
    <w:p w:rsidR="00E61297" w:rsidRPr="00736A36" w:rsidRDefault="00E43FEF" w:rsidP="00E61297">
      <w:pPr>
        <w:autoSpaceDE w:val="0"/>
        <w:autoSpaceDN w:val="0"/>
        <w:adjustRightInd w:val="0"/>
        <w:spacing w:after="0" w:line="240" w:lineRule="auto"/>
        <w:rPr>
          <w:b/>
        </w:rPr>
      </w:pPr>
      <w:r w:rsidRPr="00736A36">
        <w:rPr>
          <w:b/>
        </w:rPr>
        <w:t>PA1532265</w:t>
      </w:r>
      <w:r w:rsidR="004542B9" w:rsidRPr="00736A36">
        <w:rPr>
          <w:b/>
        </w:rPr>
        <w:t xml:space="preserve"> </w:t>
      </w:r>
      <w:r w:rsidR="003A47E8">
        <w:rPr>
          <w:b/>
        </w:rPr>
        <w:t xml:space="preserve"> - </w:t>
      </w:r>
      <w:r w:rsidR="004542B9" w:rsidRPr="00736A36">
        <w:rPr>
          <w:b/>
        </w:rPr>
        <w:t xml:space="preserve">210-238 Maidstone St Altona </w:t>
      </w:r>
      <w:r w:rsidR="009549CC">
        <w:rPr>
          <w:b/>
        </w:rPr>
        <w:t>(</w:t>
      </w:r>
      <w:r w:rsidR="002E4D40">
        <w:rPr>
          <w:b/>
        </w:rPr>
        <w:t>E</w:t>
      </w:r>
      <w:r w:rsidR="00E230B8">
        <w:rPr>
          <w:b/>
        </w:rPr>
        <w:t xml:space="preserve">astern side </w:t>
      </w:r>
      <w:r w:rsidR="009549CC">
        <w:rPr>
          <w:b/>
        </w:rPr>
        <w:t xml:space="preserve">Between </w:t>
      </w:r>
      <w:r w:rsidR="00E230B8">
        <w:rPr>
          <w:b/>
        </w:rPr>
        <w:t>the Rai</w:t>
      </w:r>
      <w:r w:rsidR="002E4D40">
        <w:rPr>
          <w:b/>
        </w:rPr>
        <w:t>lway line and Jordon Close)</w:t>
      </w:r>
      <w:r w:rsidR="00E230B8">
        <w:rPr>
          <w:b/>
        </w:rPr>
        <w:t xml:space="preserve"> </w:t>
      </w:r>
      <w:r w:rsidR="004542B9" w:rsidRPr="00736A36">
        <w:rPr>
          <w:b/>
        </w:rPr>
        <w:t xml:space="preserve"> </w:t>
      </w:r>
    </w:p>
    <w:p w:rsidR="00E61297" w:rsidRPr="007C186A" w:rsidRDefault="00E61297" w:rsidP="00E61297">
      <w:pPr>
        <w:autoSpaceDE w:val="0"/>
        <w:autoSpaceDN w:val="0"/>
        <w:adjustRightInd w:val="0"/>
        <w:spacing w:after="0" w:line="240" w:lineRule="auto"/>
        <w:rPr>
          <w:color w:val="808080" w:themeColor="background1" w:themeShade="80"/>
        </w:rPr>
      </w:pPr>
    </w:p>
    <w:p w:rsidR="00E61297" w:rsidRDefault="003A47E8" w:rsidP="003A47E8">
      <w:pPr>
        <w:autoSpaceDE w:val="0"/>
        <w:autoSpaceDN w:val="0"/>
        <w:adjustRightInd w:val="0"/>
        <w:spacing w:after="0" w:line="240" w:lineRule="auto"/>
      </w:pPr>
      <w:r w:rsidRPr="003A47E8">
        <w:t xml:space="preserve">Buildings and works -10 warehouses </w:t>
      </w:r>
      <w:r>
        <w:t xml:space="preserve">422m2 in area </w:t>
      </w:r>
      <w:r w:rsidRPr="003A47E8">
        <w:t xml:space="preserve">and creation of access to a road </w:t>
      </w:r>
      <w:r>
        <w:t xml:space="preserve">zone.  The </w:t>
      </w:r>
      <w:r w:rsidR="00E230B8">
        <w:t xml:space="preserve">overall </w:t>
      </w:r>
      <w:r>
        <w:t>area of the site is 10369 m2 and 85 onsite car parking spaces are provided.  A further information request has been sent to the applicant.</w:t>
      </w:r>
    </w:p>
    <w:p w:rsidR="003A47E8" w:rsidRDefault="003A47E8" w:rsidP="003A47E8">
      <w:pPr>
        <w:pBdr>
          <w:bottom w:val="single" w:sz="4" w:space="1" w:color="auto"/>
        </w:pBdr>
        <w:autoSpaceDE w:val="0"/>
        <w:autoSpaceDN w:val="0"/>
        <w:adjustRightInd w:val="0"/>
        <w:spacing w:after="0" w:line="240" w:lineRule="auto"/>
      </w:pPr>
    </w:p>
    <w:p w:rsidR="003A47E8" w:rsidRDefault="003A47E8" w:rsidP="00703CA4">
      <w:pPr>
        <w:autoSpaceDE w:val="0"/>
        <w:autoSpaceDN w:val="0"/>
        <w:adjustRightInd w:val="0"/>
        <w:spacing w:after="0" w:line="240" w:lineRule="auto"/>
      </w:pPr>
    </w:p>
    <w:p w:rsidR="00703CA4" w:rsidRPr="005708AE" w:rsidRDefault="00273878" w:rsidP="00703CA4">
      <w:pPr>
        <w:autoSpaceDE w:val="0"/>
        <w:autoSpaceDN w:val="0"/>
        <w:adjustRightInd w:val="0"/>
        <w:spacing w:after="0" w:line="240" w:lineRule="auto"/>
        <w:rPr>
          <w:b/>
        </w:rPr>
      </w:pPr>
      <w:r w:rsidRPr="00273878">
        <w:rPr>
          <w:b/>
        </w:rPr>
        <w:t xml:space="preserve">PA1430329 </w:t>
      </w:r>
      <w:r w:rsidR="00703CA4" w:rsidRPr="00273878">
        <w:rPr>
          <w:b/>
        </w:rPr>
        <w:t>Slough</w:t>
      </w:r>
      <w:r w:rsidR="00703CA4" w:rsidRPr="005708AE">
        <w:rPr>
          <w:b/>
        </w:rPr>
        <w:t xml:space="preserve"> Estate subdivision</w:t>
      </w:r>
      <w:r w:rsidR="00703CA4">
        <w:rPr>
          <w:b/>
        </w:rPr>
        <w:t xml:space="preserve"> –</w:t>
      </w:r>
      <w:hyperlink r:id="rId10" w:history="1">
        <w:r w:rsidR="00703CA4" w:rsidRPr="00A7368B">
          <w:rPr>
            <w:rStyle w:val="Hyperlink"/>
          </w:rPr>
          <w:t>Link to Application</w:t>
        </w:r>
      </w:hyperlink>
    </w:p>
    <w:p w:rsidR="00703CA4" w:rsidRDefault="00703CA4" w:rsidP="00703CA4">
      <w:pPr>
        <w:autoSpaceDE w:val="0"/>
        <w:autoSpaceDN w:val="0"/>
        <w:adjustRightInd w:val="0"/>
        <w:spacing w:after="0" w:line="240" w:lineRule="auto"/>
      </w:pPr>
    </w:p>
    <w:p w:rsidR="00703CA4" w:rsidRPr="00B1565A" w:rsidRDefault="00703CA4" w:rsidP="00703CA4">
      <w:pPr>
        <w:autoSpaceDE w:val="0"/>
        <w:autoSpaceDN w:val="0"/>
        <w:adjustRightInd w:val="0"/>
        <w:spacing w:after="0" w:line="240" w:lineRule="auto"/>
        <w:rPr>
          <w:color w:val="808080" w:themeColor="background1" w:themeShade="80"/>
        </w:rPr>
      </w:pPr>
      <w:r w:rsidRPr="00B1565A">
        <w:rPr>
          <w:color w:val="808080" w:themeColor="background1" w:themeShade="80"/>
        </w:rPr>
        <w:t xml:space="preserve">Subdivision of the land into 58 lots, removal of easement and removal of native vegetation.  The total land area is 76.78ha comprising 58 lots (44.7ha), 21 36ha conservation zone, 7.06 ha roads and a balance lot adjacent to the existing subdivided land of 3.66 ha.  </w:t>
      </w:r>
    </w:p>
    <w:p w:rsidR="00703CA4" w:rsidRPr="007C186A" w:rsidRDefault="00703CA4" w:rsidP="00703CA4">
      <w:pPr>
        <w:autoSpaceDE w:val="0"/>
        <w:autoSpaceDN w:val="0"/>
        <w:adjustRightInd w:val="0"/>
        <w:spacing w:after="0" w:line="240" w:lineRule="auto"/>
        <w:rPr>
          <w:u w:val="single"/>
        </w:rPr>
      </w:pPr>
      <w:r w:rsidRPr="007C186A">
        <w:rPr>
          <w:u w:val="single"/>
        </w:rPr>
        <w:t>Update</w:t>
      </w:r>
    </w:p>
    <w:p w:rsidR="00703CA4" w:rsidRPr="007C186A" w:rsidRDefault="006B0F0B" w:rsidP="00703CA4">
      <w:pPr>
        <w:autoSpaceDE w:val="0"/>
        <w:autoSpaceDN w:val="0"/>
        <w:adjustRightInd w:val="0"/>
        <w:spacing w:after="0" w:line="240" w:lineRule="auto"/>
      </w:pPr>
      <w:r>
        <w:t>This application has been the subject of a VCAT practice day hearing relating to the need for a Aboriginal Cultural Heritage Management Plan (CHMP).  The VCAT decision on that issue is pending.  The applicant has argued that a CHMP is not necessary.  If V</w:t>
      </w:r>
      <w:r w:rsidR="00273878">
        <w:t>CAT agree with that position a</w:t>
      </w:r>
      <w:r>
        <w:t xml:space="preserve"> date will be set for some time in 2016 to hear the merits of the subdivision application.  If VCAT decide that a </w:t>
      </w:r>
      <w:r>
        <w:lastRenderedPageBreak/>
        <w:t>CHMP is necessary</w:t>
      </w:r>
      <w:r w:rsidR="00273878">
        <w:t>,</w:t>
      </w:r>
      <w:r>
        <w:t xml:space="preserve"> they will either strike the application out as being premature in the absence of a CHMP or alternatively they will give the applicant time to prepare and lodge the CHMP for consideration.  </w:t>
      </w:r>
    </w:p>
    <w:p w:rsidR="00703CA4" w:rsidRDefault="00703CA4" w:rsidP="00E61297">
      <w:pPr>
        <w:pBdr>
          <w:bottom w:val="single" w:sz="4" w:space="1" w:color="auto"/>
        </w:pBdr>
        <w:autoSpaceDE w:val="0"/>
        <w:autoSpaceDN w:val="0"/>
        <w:adjustRightInd w:val="0"/>
        <w:spacing w:after="0" w:line="240" w:lineRule="auto"/>
      </w:pPr>
    </w:p>
    <w:p w:rsidR="00E61297" w:rsidRDefault="00E61297" w:rsidP="00703CA4">
      <w:pPr>
        <w:autoSpaceDE w:val="0"/>
        <w:autoSpaceDN w:val="0"/>
        <w:adjustRightInd w:val="0"/>
        <w:spacing w:after="0" w:line="240" w:lineRule="auto"/>
        <w:rPr>
          <w:b/>
        </w:rPr>
      </w:pPr>
    </w:p>
    <w:p w:rsidR="00703CA4" w:rsidRPr="00A73423" w:rsidRDefault="00703CA4" w:rsidP="00703CA4">
      <w:pPr>
        <w:autoSpaceDE w:val="0"/>
        <w:autoSpaceDN w:val="0"/>
        <w:adjustRightInd w:val="0"/>
        <w:spacing w:after="0" w:line="240" w:lineRule="auto"/>
        <w:rPr>
          <w:b/>
        </w:rPr>
      </w:pPr>
      <w:r w:rsidRPr="00A73423">
        <w:rPr>
          <w:b/>
        </w:rPr>
        <w:t xml:space="preserve">Warehouse – North East Corner Horsburgh Drive and Kororoit Creek Road.  </w:t>
      </w:r>
      <w:hyperlink r:id="rId11" w:history="1">
        <w:r w:rsidRPr="00A7368B">
          <w:rPr>
            <w:rStyle w:val="Hyperlink"/>
          </w:rPr>
          <w:t>Link to Permit</w:t>
        </w:r>
      </w:hyperlink>
    </w:p>
    <w:p w:rsidR="00703CA4" w:rsidRDefault="00703CA4" w:rsidP="00703CA4">
      <w:pPr>
        <w:autoSpaceDE w:val="0"/>
        <w:autoSpaceDN w:val="0"/>
        <w:adjustRightInd w:val="0"/>
        <w:spacing w:after="0" w:line="240" w:lineRule="auto"/>
      </w:pPr>
    </w:p>
    <w:p w:rsidR="00703CA4" w:rsidRPr="00506C53" w:rsidRDefault="00703CA4" w:rsidP="00703CA4">
      <w:pPr>
        <w:autoSpaceDE w:val="0"/>
        <w:autoSpaceDN w:val="0"/>
        <w:adjustRightInd w:val="0"/>
        <w:spacing w:after="0" w:line="240" w:lineRule="auto"/>
        <w:rPr>
          <w:color w:val="808080" w:themeColor="background1" w:themeShade="80"/>
        </w:rPr>
      </w:pPr>
      <w:r w:rsidRPr="005214D9">
        <w:rPr>
          <w:color w:val="808080" w:themeColor="background1" w:themeShade="80"/>
        </w:rPr>
        <w:t xml:space="preserve">PA1430413 740 Kororoit Creek Rd Altona North VIC 3025 - Construction of a warehouse 8399m2 and creation of access to a road in a Road Zone 1.  40 car parking spaces are provided with access from Kororoit Creek Road.  </w:t>
      </w:r>
      <w:r w:rsidRPr="00506C53">
        <w:rPr>
          <w:color w:val="808080" w:themeColor="background1" w:themeShade="80"/>
        </w:rPr>
        <w:t>The town planning permit was</w:t>
      </w:r>
      <w:r w:rsidR="003A4C53" w:rsidRPr="00506C53">
        <w:rPr>
          <w:color w:val="808080" w:themeColor="background1" w:themeShade="80"/>
        </w:rPr>
        <w:t xml:space="preserve"> issued 29 April 2015.</w:t>
      </w:r>
    </w:p>
    <w:p w:rsidR="00703CA4" w:rsidRPr="00506C53" w:rsidRDefault="00703CA4" w:rsidP="00703CA4">
      <w:pPr>
        <w:autoSpaceDE w:val="0"/>
        <w:autoSpaceDN w:val="0"/>
        <w:adjustRightInd w:val="0"/>
        <w:spacing w:after="0" w:line="240" w:lineRule="auto"/>
        <w:rPr>
          <w:color w:val="808080" w:themeColor="background1" w:themeShade="80"/>
        </w:rPr>
      </w:pPr>
    </w:p>
    <w:p w:rsidR="00506C53" w:rsidRDefault="00506C53" w:rsidP="00506C53">
      <w:pPr>
        <w:autoSpaceDE w:val="0"/>
        <w:autoSpaceDN w:val="0"/>
        <w:adjustRightInd w:val="0"/>
        <w:spacing w:after="0" w:line="240" w:lineRule="auto"/>
        <w:rPr>
          <w:b/>
          <w:u w:val="single"/>
        </w:rPr>
      </w:pPr>
      <w:r w:rsidRPr="00E95390">
        <w:rPr>
          <w:b/>
          <w:u w:val="single"/>
        </w:rPr>
        <w:t>Update</w:t>
      </w:r>
    </w:p>
    <w:p w:rsidR="00506C53" w:rsidRPr="00E95390" w:rsidRDefault="00506C53" w:rsidP="00506C53">
      <w:pPr>
        <w:autoSpaceDE w:val="0"/>
        <w:autoSpaceDN w:val="0"/>
        <w:adjustRightInd w:val="0"/>
        <w:spacing w:after="0" w:line="240" w:lineRule="auto"/>
      </w:pPr>
      <w:r>
        <w:t xml:space="preserve">Still no record of a building permit having been issued. </w:t>
      </w:r>
      <w:r w:rsidRPr="00E95390">
        <w:t xml:space="preserve"> </w:t>
      </w:r>
    </w:p>
    <w:p w:rsidR="00506C53" w:rsidRDefault="00506C53" w:rsidP="00506C53">
      <w:pPr>
        <w:pBdr>
          <w:bottom w:val="single" w:sz="4" w:space="1" w:color="auto"/>
        </w:pBdr>
        <w:autoSpaceDE w:val="0"/>
        <w:autoSpaceDN w:val="0"/>
        <w:adjustRightInd w:val="0"/>
        <w:spacing w:after="0" w:line="240" w:lineRule="auto"/>
      </w:pPr>
    </w:p>
    <w:p w:rsidR="00506C53" w:rsidRDefault="00506C53" w:rsidP="00703CA4">
      <w:pPr>
        <w:autoSpaceDE w:val="0"/>
        <w:autoSpaceDN w:val="0"/>
        <w:adjustRightInd w:val="0"/>
        <w:spacing w:after="0" w:line="240" w:lineRule="auto"/>
      </w:pPr>
    </w:p>
    <w:p w:rsidR="00703CA4" w:rsidRPr="001B3975" w:rsidRDefault="00703CA4" w:rsidP="00703CA4">
      <w:pPr>
        <w:autoSpaceDE w:val="0"/>
        <w:autoSpaceDN w:val="0"/>
        <w:adjustRightInd w:val="0"/>
        <w:spacing w:after="0" w:line="240" w:lineRule="auto"/>
        <w:rPr>
          <w:b/>
        </w:rPr>
      </w:pPr>
      <w:r w:rsidRPr="001B3975">
        <w:rPr>
          <w:b/>
        </w:rPr>
        <w:t xml:space="preserve">PA1531807 - 31-33 Horsburgh Dr Altona North VIC 3025 </w:t>
      </w:r>
    </w:p>
    <w:p w:rsidR="00703CA4" w:rsidRDefault="00703CA4" w:rsidP="00703CA4">
      <w:pPr>
        <w:autoSpaceDE w:val="0"/>
        <w:autoSpaceDN w:val="0"/>
        <w:adjustRightInd w:val="0"/>
        <w:spacing w:after="0" w:line="240" w:lineRule="auto"/>
      </w:pPr>
    </w:p>
    <w:p w:rsidR="00703CA4" w:rsidRPr="00506C53" w:rsidRDefault="00703CA4" w:rsidP="00703CA4">
      <w:pPr>
        <w:autoSpaceDE w:val="0"/>
        <w:autoSpaceDN w:val="0"/>
        <w:adjustRightInd w:val="0"/>
        <w:spacing w:after="0" w:line="240" w:lineRule="auto"/>
        <w:rPr>
          <w:color w:val="808080" w:themeColor="background1" w:themeShade="80"/>
        </w:rPr>
      </w:pPr>
      <w:r w:rsidRPr="00506C53">
        <w:rPr>
          <w:color w:val="808080" w:themeColor="background1" w:themeShade="80"/>
        </w:rPr>
        <w:t>Buildings and works for the purpose of a warehouse.  Floor area 25,000m2.  Lodged 26 June 2015.  Currently being assessed.</w:t>
      </w:r>
    </w:p>
    <w:p w:rsidR="00506C53" w:rsidRPr="00506C53" w:rsidRDefault="00506C53" w:rsidP="00703CA4">
      <w:pPr>
        <w:autoSpaceDE w:val="0"/>
        <w:autoSpaceDN w:val="0"/>
        <w:adjustRightInd w:val="0"/>
        <w:spacing w:after="0" w:line="240" w:lineRule="auto"/>
        <w:rPr>
          <w:color w:val="808080" w:themeColor="background1" w:themeShade="80"/>
        </w:rPr>
      </w:pPr>
    </w:p>
    <w:p w:rsidR="00506C53" w:rsidRPr="00506C53" w:rsidRDefault="00506C53" w:rsidP="00703CA4">
      <w:pPr>
        <w:autoSpaceDE w:val="0"/>
        <w:autoSpaceDN w:val="0"/>
        <w:adjustRightInd w:val="0"/>
        <w:spacing w:after="0" w:line="240" w:lineRule="auto"/>
        <w:rPr>
          <w:b/>
          <w:u w:val="single"/>
        </w:rPr>
      </w:pPr>
      <w:r w:rsidRPr="00506C53">
        <w:rPr>
          <w:b/>
          <w:u w:val="single"/>
        </w:rPr>
        <w:t xml:space="preserve">Update </w:t>
      </w:r>
    </w:p>
    <w:p w:rsidR="00506C53" w:rsidRDefault="00506C53" w:rsidP="00703CA4">
      <w:pPr>
        <w:autoSpaceDE w:val="0"/>
        <w:autoSpaceDN w:val="0"/>
        <w:adjustRightInd w:val="0"/>
        <w:spacing w:after="0" w:line="240" w:lineRule="auto"/>
      </w:pPr>
      <w:r>
        <w:t xml:space="preserve">More information requested.  Extension of time to submit further information granted. </w:t>
      </w:r>
    </w:p>
    <w:p w:rsidR="00703CA4" w:rsidRDefault="00703CA4" w:rsidP="00506C53">
      <w:pPr>
        <w:pBdr>
          <w:bottom w:val="single" w:sz="4" w:space="1" w:color="auto"/>
        </w:pBdr>
        <w:autoSpaceDE w:val="0"/>
        <w:autoSpaceDN w:val="0"/>
        <w:adjustRightInd w:val="0"/>
        <w:spacing w:after="0" w:line="240" w:lineRule="auto"/>
        <w:rPr>
          <w:b/>
        </w:rPr>
      </w:pPr>
    </w:p>
    <w:p w:rsidR="00506C53" w:rsidRDefault="00506C53" w:rsidP="00703CA4">
      <w:pPr>
        <w:autoSpaceDE w:val="0"/>
        <w:autoSpaceDN w:val="0"/>
        <w:adjustRightInd w:val="0"/>
        <w:spacing w:after="0" w:line="240" w:lineRule="auto"/>
        <w:rPr>
          <w:b/>
        </w:rPr>
      </w:pPr>
    </w:p>
    <w:p w:rsidR="00703CA4" w:rsidRDefault="00703CA4" w:rsidP="00703CA4">
      <w:pPr>
        <w:autoSpaceDE w:val="0"/>
        <w:autoSpaceDN w:val="0"/>
        <w:adjustRightInd w:val="0"/>
        <w:spacing w:after="0" w:line="240" w:lineRule="auto"/>
      </w:pPr>
      <w:r w:rsidRPr="001B3975">
        <w:rPr>
          <w:b/>
        </w:rPr>
        <w:t>PA1531809 39-53 Horsburgh Dr Altona North VIC 3025</w:t>
      </w:r>
      <w:r w:rsidRPr="001B3975">
        <w:t xml:space="preserve"> </w:t>
      </w:r>
    </w:p>
    <w:p w:rsidR="00703CA4" w:rsidRDefault="00703CA4" w:rsidP="00703CA4">
      <w:pPr>
        <w:autoSpaceDE w:val="0"/>
        <w:autoSpaceDN w:val="0"/>
        <w:adjustRightInd w:val="0"/>
        <w:spacing w:after="0" w:line="240" w:lineRule="auto"/>
      </w:pPr>
    </w:p>
    <w:p w:rsidR="00703CA4" w:rsidRDefault="00703CA4" w:rsidP="00703CA4">
      <w:pPr>
        <w:autoSpaceDE w:val="0"/>
        <w:autoSpaceDN w:val="0"/>
        <w:adjustRightInd w:val="0"/>
        <w:spacing w:after="0" w:line="240" w:lineRule="auto"/>
        <w:rPr>
          <w:color w:val="808080" w:themeColor="background1" w:themeShade="80"/>
        </w:rPr>
      </w:pPr>
      <w:r w:rsidRPr="00506C53">
        <w:rPr>
          <w:color w:val="808080" w:themeColor="background1" w:themeShade="80"/>
        </w:rPr>
        <w:t>Construction of an extension to the existing warehouse with additional offices, car parking and a reduction in the statutory car parking rate.   Area of extension 10,743m2.  Application lodged 29 June 2015.  Currently being assessed</w:t>
      </w:r>
      <w:r w:rsidR="00506C53">
        <w:rPr>
          <w:color w:val="808080" w:themeColor="background1" w:themeShade="80"/>
        </w:rPr>
        <w:t>.</w:t>
      </w:r>
    </w:p>
    <w:p w:rsidR="002F3D2A" w:rsidRPr="00506C53" w:rsidRDefault="002F3D2A" w:rsidP="00703CA4">
      <w:pPr>
        <w:autoSpaceDE w:val="0"/>
        <w:autoSpaceDN w:val="0"/>
        <w:adjustRightInd w:val="0"/>
        <w:spacing w:after="0" w:line="240" w:lineRule="auto"/>
        <w:rPr>
          <w:color w:val="808080" w:themeColor="background1" w:themeShade="80"/>
        </w:rPr>
      </w:pPr>
    </w:p>
    <w:p w:rsidR="00506C53" w:rsidRPr="00506C53" w:rsidRDefault="00506C53" w:rsidP="00506C53">
      <w:pPr>
        <w:autoSpaceDE w:val="0"/>
        <w:autoSpaceDN w:val="0"/>
        <w:adjustRightInd w:val="0"/>
        <w:spacing w:after="0" w:line="240" w:lineRule="auto"/>
        <w:rPr>
          <w:b/>
          <w:u w:val="single"/>
        </w:rPr>
      </w:pPr>
      <w:r w:rsidRPr="00506C53">
        <w:rPr>
          <w:b/>
          <w:u w:val="single"/>
        </w:rPr>
        <w:t xml:space="preserve">Update </w:t>
      </w:r>
    </w:p>
    <w:p w:rsidR="00506C53" w:rsidRDefault="00506C53" w:rsidP="00506C53">
      <w:pPr>
        <w:autoSpaceDE w:val="0"/>
        <w:autoSpaceDN w:val="0"/>
        <w:adjustRightInd w:val="0"/>
        <w:spacing w:after="0" w:line="240" w:lineRule="auto"/>
      </w:pPr>
      <w:r>
        <w:t xml:space="preserve">More information requested.  Extension of time to submit further information granted.  Additional information received 29 October 2015.  </w:t>
      </w:r>
    </w:p>
    <w:p w:rsidR="00506C53" w:rsidRDefault="00506C53" w:rsidP="00506C53">
      <w:pPr>
        <w:pBdr>
          <w:bottom w:val="single" w:sz="4" w:space="1" w:color="auto"/>
        </w:pBdr>
        <w:autoSpaceDE w:val="0"/>
        <w:autoSpaceDN w:val="0"/>
        <w:adjustRightInd w:val="0"/>
        <w:spacing w:after="0" w:line="240" w:lineRule="auto"/>
        <w:rPr>
          <w:b/>
        </w:rPr>
      </w:pPr>
    </w:p>
    <w:p w:rsidR="007118B9" w:rsidRDefault="005D3FFB"/>
    <w:p w:rsidR="00B7471F" w:rsidRPr="007A6088" w:rsidRDefault="00B7471F" w:rsidP="007A6088">
      <w:pPr>
        <w:autoSpaceDE w:val="0"/>
        <w:autoSpaceDN w:val="0"/>
        <w:adjustRightInd w:val="0"/>
        <w:spacing w:after="0" w:line="240" w:lineRule="auto"/>
      </w:pPr>
      <w:r w:rsidRPr="007A6088">
        <w:rPr>
          <w:b/>
        </w:rPr>
        <w:t xml:space="preserve">PA1531897 </w:t>
      </w:r>
      <w:r w:rsidR="007A6088">
        <w:rPr>
          <w:b/>
        </w:rPr>
        <w:t xml:space="preserve">- </w:t>
      </w:r>
      <w:r w:rsidRPr="007A6088">
        <w:rPr>
          <w:b/>
        </w:rPr>
        <w:t xml:space="preserve">800-808 Kororoit Creek Rd Altona North </w:t>
      </w:r>
      <w:r w:rsidR="002F3D2A">
        <w:rPr>
          <w:b/>
        </w:rPr>
        <w:t>(North west corner of Kororoit creek Road and Horsburgh Dr)</w:t>
      </w:r>
      <w:r w:rsidRPr="007A6088">
        <w:rPr>
          <w:b/>
        </w:rPr>
        <w:t xml:space="preserve"> </w:t>
      </w:r>
      <w:r w:rsidR="007A6088">
        <w:rPr>
          <w:b/>
        </w:rPr>
        <w:t xml:space="preserve">  </w:t>
      </w:r>
      <w:hyperlink r:id="rId12" w:history="1">
        <w:r w:rsidR="007A6088" w:rsidRPr="007A6088">
          <w:rPr>
            <w:rStyle w:val="Hyperlink"/>
          </w:rPr>
          <w:t>Link to Application</w:t>
        </w:r>
      </w:hyperlink>
    </w:p>
    <w:p w:rsidR="007A6088" w:rsidRPr="007A6088" w:rsidRDefault="007A6088" w:rsidP="007A6088">
      <w:pPr>
        <w:autoSpaceDE w:val="0"/>
        <w:autoSpaceDN w:val="0"/>
        <w:adjustRightInd w:val="0"/>
        <w:spacing w:after="0" w:line="240" w:lineRule="auto"/>
        <w:rPr>
          <w:b/>
        </w:rPr>
      </w:pPr>
    </w:p>
    <w:p w:rsidR="00B7471F" w:rsidRDefault="0096676F" w:rsidP="00B7471F">
      <w:pPr>
        <w:autoSpaceDE w:val="0"/>
        <w:autoSpaceDN w:val="0"/>
        <w:adjustRightInd w:val="0"/>
        <w:spacing w:after="0" w:line="240" w:lineRule="auto"/>
      </w:pPr>
      <w:r>
        <w:t>This application relates to a mixed use development comprising a services station, convenience shop convenience restaurants, restricted retail outlet, service industry and access to a main road.  The site has an area of 2.45 hectares</w:t>
      </w:r>
      <w:r w:rsidR="00B7471F" w:rsidRPr="00B7471F">
        <w:t>.</w:t>
      </w:r>
      <w:r>
        <w:t xml:space="preserve">  The service station will accommodate both cars and trucks.  The site will accommodate four fast food outlets with shared seating.  Two will have drive through facilities.  The restricted retail element will comprise thee automotive related tenancies.  The service industry will accommodate motor repairs including truck repairs.  134 car parking spaces will be provided on site. </w:t>
      </w:r>
    </w:p>
    <w:p w:rsidR="007A6088" w:rsidRDefault="007A6088" w:rsidP="00B7471F">
      <w:pPr>
        <w:autoSpaceDE w:val="0"/>
        <w:autoSpaceDN w:val="0"/>
        <w:adjustRightInd w:val="0"/>
        <w:spacing w:after="0" w:line="240" w:lineRule="auto"/>
      </w:pPr>
    </w:p>
    <w:p w:rsidR="007A6088" w:rsidRDefault="007A6088" w:rsidP="00B7471F">
      <w:pPr>
        <w:autoSpaceDE w:val="0"/>
        <w:autoSpaceDN w:val="0"/>
        <w:adjustRightInd w:val="0"/>
        <w:spacing w:after="0" w:line="240" w:lineRule="auto"/>
      </w:pPr>
      <w:r>
        <w:t>The application is currently being advertised.</w:t>
      </w:r>
    </w:p>
    <w:p w:rsidR="00701F41" w:rsidRDefault="00701F41">
      <w:r>
        <w:br w:type="page"/>
      </w:r>
    </w:p>
    <w:p w:rsidR="00B7471F" w:rsidRDefault="00B7471F" w:rsidP="005C0F77">
      <w:pPr>
        <w:pBdr>
          <w:bottom w:val="single" w:sz="4" w:space="1" w:color="auto"/>
        </w:pBdr>
        <w:autoSpaceDE w:val="0"/>
        <w:autoSpaceDN w:val="0"/>
        <w:adjustRightInd w:val="0"/>
        <w:spacing w:after="0" w:line="240" w:lineRule="auto"/>
      </w:pPr>
    </w:p>
    <w:p w:rsidR="005C0F77" w:rsidRDefault="00F76E22" w:rsidP="005C0F77">
      <w:pPr>
        <w:autoSpaceDE w:val="0"/>
        <w:autoSpaceDN w:val="0"/>
        <w:adjustRightInd w:val="0"/>
        <w:spacing w:after="0" w:line="240" w:lineRule="auto"/>
      </w:pPr>
      <w:r w:rsidRPr="00F76E22">
        <w:rPr>
          <w:b/>
        </w:rPr>
        <w:t>PA1224258</w:t>
      </w:r>
      <w:r w:rsidR="005C0F77" w:rsidRPr="007A6088">
        <w:rPr>
          <w:b/>
        </w:rPr>
        <w:t xml:space="preserve"> </w:t>
      </w:r>
      <w:r w:rsidR="00056F1F">
        <w:rPr>
          <w:b/>
        </w:rPr>
        <w:t>–</w:t>
      </w:r>
      <w:r w:rsidR="005C0F77">
        <w:rPr>
          <w:b/>
        </w:rPr>
        <w:t xml:space="preserve"> </w:t>
      </w:r>
      <w:r w:rsidR="00056F1F">
        <w:rPr>
          <w:b/>
        </w:rPr>
        <w:t>12 lot s</w:t>
      </w:r>
      <w:r w:rsidRPr="00F76E22">
        <w:rPr>
          <w:b/>
        </w:rPr>
        <w:t>ubdivision of land at 650 - 662 Kororoit Creek Road, Altona North and creation of a road (Citiwest Court) in accordance with the endorsed plans</w:t>
      </w:r>
      <w:r>
        <w:rPr>
          <w:rFonts w:ascii="Verdana" w:hAnsi="Verdana"/>
          <w:color w:val="333333"/>
          <w:sz w:val="16"/>
          <w:szCs w:val="16"/>
        </w:rPr>
        <w:t> </w:t>
      </w:r>
      <w:hyperlink r:id="rId13" w:history="1">
        <w:r w:rsidR="005C0F77" w:rsidRPr="007A6088">
          <w:rPr>
            <w:rStyle w:val="Hyperlink"/>
          </w:rPr>
          <w:t>Link to Application</w:t>
        </w:r>
      </w:hyperlink>
    </w:p>
    <w:p w:rsidR="00F76E22" w:rsidRDefault="00056F1F" w:rsidP="005C0F77">
      <w:pPr>
        <w:autoSpaceDE w:val="0"/>
        <w:autoSpaceDN w:val="0"/>
        <w:adjustRightInd w:val="0"/>
        <w:spacing w:after="0" w:line="240" w:lineRule="auto"/>
      </w:pPr>
      <w:r>
        <w:t>Permit issued September 2012 - s</w:t>
      </w:r>
      <w:r w:rsidR="00F76E22">
        <w:t>ubdivision currently being developed.</w:t>
      </w:r>
    </w:p>
    <w:p w:rsidR="002F3D2A" w:rsidRDefault="002F3D2A" w:rsidP="002F3D2A">
      <w:pPr>
        <w:pBdr>
          <w:bottom w:val="single" w:sz="4" w:space="1" w:color="auto"/>
        </w:pBdr>
        <w:autoSpaceDE w:val="0"/>
        <w:autoSpaceDN w:val="0"/>
        <w:adjustRightInd w:val="0"/>
        <w:spacing w:after="0" w:line="240" w:lineRule="auto"/>
      </w:pPr>
    </w:p>
    <w:p w:rsidR="002F3D2A" w:rsidRDefault="002F3D2A" w:rsidP="005C0F77">
      <w:pPr>
        <w:autoSpaceDE w:val="0"/>
        <w:autoSpaceDN w:val="0"/>
        <w:adjustRightInd w:val="0"/>
        <w:spacing w:after="0" w:line="240" w:lineRule="auto"/>
        <w:rPr>
          <w:rFonts w:ascii="Verdana" w:hAnsi="Verdana"/>
          <w:b/>
          <w:color w:val="333333"/>
          <w:sz w:val="16"/>
          <w:szCs w:val="16"/>
        </w:rPr>
      </w:pPr>
      <w:r w:rsidRPr="002F3D2A">
        <w:rPr>
          <w:rFonts w:ascii="Verdana" w:hAnsi="Verdana"/>
          <w:b/>
          <w:color w:val="333333"/>
          <w:sz w:val="16"/>
          <w:szCs w:val="16"/>
        </w:rPr>
        <w:t xml:space="preserve">PA0714427 </w:t>
      </w:r>
      <w:r w:rsidRPr="002F3D2A">
        <w:rPr>
          <w:rFonts w:ascii="Verdana" w:hAnsi="Verdana"/>
          <w:b/>
          <w:sz w:val="16"/>
          <w:szCs w:val="16"/>
        </w:rPr>
        <w:t xml:space="preserve">42-60 Modal Pl Altona </w:t>
      </w:r>
      <w:r w:rsidRPr="002F3D2A">
        <w:rPr>
          <w:rFonts w:ascii="Verdana" w:hAnsi="Verdana"/>
          <w:b/>
          <w:color w:val="333333"/>
          <w:sz w:val="16"/>
          <w:szCs w:val="16"/>
        </w:rPr>
        <w:t>Use and development of the land for Inland Port, including warehousing, the storage of shipping containers and the removal of native vegetation in accordance with the endorsed plans</w:t>
      </w:r>
      <w:r w:rsidR="00031FEF">
        <w:rPr>
          <w:rFonts w:ascii="Verdana" w:hAnsi="Verdana"/>
          <w:b/>
          <w:color w:val="333333"/>
          <w:sz w:val="16"/>
          <w:szCs w:val="16"/>
        </w:rPr>
        <w:t xml:space="preserve">.  </w:t>
      </w:r>
      <w:hyperlink r:id="rId14" w:history="1">
        <w:r w:rsidR="006154A0" w:rsidRPr="006154A0">
          <w:rPr>
            <w:rStyle w:val="Hyperlink"/>
            <w:rFonts w:ascii="Verdana" w:hAnsi="Verdana"/>
            <w:b/>
            <w:sz w:val="16"/>
            <w:szCs w:val="16"/>
          </w:rPr>
          <w:t>Link to Permit Documents</w:t>
        </w:r>
      </w:hyperlink>
    </w:p>
    <w:p w:rsidR="00031FEF" w:rsidRDefault="00031FEF" w:rsidP="00031FEF">
      <w:pPr>
        <w:pBdr>
          <w:bottom w:val="single" w:sz="4" w:space="1" w:color="auto"/>
        </w:pBdr>
        <w:autoSpaceDE w:val="0"/>
        <w:autoSpaceDN w:val="0"/>
        <w:adjustRightInd w:val="0"/>
        <w:spacing w:after="0" w:line="240" w:lineRule="auto"/>
        <w:rPr>
          <w:rFonts w:ascii="Verdana" w:hAnsi="Verdana"/>
          <w:b/>
          <w:color w:val="333333"/>
          <w:sz w:val="16"/>
          <w:szCs w:val="16"/>
        </w:rPr>
      </w:pPr>
    </w:p>
    <w:p w:rsidR="00031FEF" w:rsidRPr="00A66878" w:rsidRDefault="00031FEF" w:rsidP="005C0F77">
      <w:pPr>
        <w:autoSpaceDE w:val="0"/>
        <w:autoSpaceDN w:val="0"/>
        <w:adjustRightInd w:val="0"/>
        <w:spacing w:after="0" w:line="240" w:lineRule="auto"/>
        <w:rPr>
          <w:rFonts w:ascii="Verdana" w:hAnsi="Verdana"/>
          <w:b/>
          <w:color w:val="333333"/>
          <w:sz w:val="16"/>
          <w:szCs w:val="16"/>
        </w:rPr>
      </w:pPr>
      <w:r w:rsidRPr="00A66878">
        <w:rPr>
          <w:rFonts w:ascii="Verdana" w:hAnsi="Verdana"/>
          <w:b/>
          <w:color w:val="333333"/>
          <w:sz w:val="16"/>
          <w:szCs w:val="16"/>
        </w:rPr>
        <w:t xml:space="preserve">PA0714183 </w:t>
      </w:r>
      <w:r w:rsidR="00A66878" w:rsidRPr="00A66878">
        <w:rPr>
          <w:rFonts w:ascii="Verdana" w:hAnsi="Verdana"/>
          <w:b/>
          <w:sz w:val="16"/>
          <w:szCs w:val="16"/>
        </w:rPr>
        <w:t>102-120 Modal Pl Altona VIC 3018</w:t>
      </w:r>
      <w:r w:rsidRPr="00A66878">
        <w:rPr>
          <w:rFonts w:ascii="Verdana" w:hAnsi="Verdana"/>
          <w:b/>
          <w:color w:val="333333"/>
          <w:sz w:val="16"/>
          <w:szCs w:val="16"/>
        </w:rPr>
        <w:t xml:space="preserve">  Use and development of the land for the purposes of a Freight Distribution Centre (including warehousing)/ Transport Terminal, reduction in the standard parking rate for the above uses, removal of native vegetation.</w:t>
      </w:r>
      <w:r w:rsidR="006154A0">
        <w:rPr>
          <w:rFonts w:ascii="Verdana" w:hAnsi="Verdana"/>
          <w:b/>
          <w:color w:val="333333"/>
          <w:sz w:val="16"/>
          <w:szCs w:val="16"/>
        </w:rPr>
        <w:t xml:space="preserve">  </w:t>
      </w:r>
      <w:hyperlink r:id="rId15" w:history="1">
        <w:r w:rsidR="006154A0">
          <w:rPr>
            <w:rStyle w:val="Hyperlink"/>
            <w:rFonts w:ascii="Verdana" w:hAnsi="Verdana"/>
            <w:b/>
            <w:sz w:val="16"/>
            <w:szCs w:val="16"/>
          </w:rPr>
          <w:t>Link to Permit Documents</w:t>
        </w:r>
      </w:hyperlink>
    </w:p>
    <w:p w:rsidR="00A66878" w:rsidRDefault="00A66878" w:rsidP="00A66878">
      <w:pPr>
        <w:pBdr>
          <w:bottom w:val="single" w:sz="4" w:space="1" w:color="auto"/>
        </w:pBdr>
        <w:autoSpaceDE w:val="0"/>
        <w:autoSpaceDN w:val="0"/>
        <w:adjustRightInd w:val="0"/>
        <w:spacing w:after="0" w:line="240" w:lineRule="auto"/>
        <w:rPr>
          <w:b/>
        </w:rPr>
      </w:pPr>
    </w:p>
    <w:p w:rsidR="00701F41" w:rsidRDefault="00A66878" w:rsidP="005C0F77">
      <w:pPr>
        <w:autoSpaceDE w:val="0"/>
        <w:autoSpaceDN w:val="0"/>
        <w:adjustRightInd w:val="0"/>
        <w:spacing w:after="0" w:line="240" w:lineRule="auto"/>
        <w:rPr>
          <w:rFonts w:ascii="Verdana" w:hAnsi="Verdana"/>
          <w:b/>
          <w:color w:val="333333"/>
          <w:sz w:val="16"/>
          <w:szCs w:val="16"/>
        </w:rPr>
      </w:pPr>
      <w:r w:rsidRPr="00A66878">
        <w:rPr>
          <w:rFonts w:ascii="Verdana" w:hAnsi="Verdana"/>
          <w:b/>
          <w:color w:val="333333"/>
          <w:sz w:val="16"/>
          <w:szCs w:val="16"/>
        </w:rPr>
        <w:t xml:space="preserve">PA1429246  </w:t>
      </w:r>
      <w:r w:rsidRPr="00A66878">
        <w:rPr>
          <w:rFonts w:ascii="Verdana" w:hAnsi="Verdana"/>
          <w:b/>
          <w:sz w:val="16"/>
          <w:szCs w:val="16"/>
        </w:rPr>
        <w:t>102-120 Modal Pl Altona VIC 3018</w:t>
      </w:r>
      <w:r>
        <w:rPr>
          <w:rFonts w:ascii="Verdana" w:hAnsi="Verdana"/>
          <w:sz w:val="16"/>
          <w:szCs w:val="16"/>
        </w:rPr>
        <w:t xml:space="preserve"> </w:t>
      </w:r>
      <w:r w:rsidRPr="00A66878">
        <w:rPr>
          <w:rFonts w:ascii="Verdana" w:hAnsi="Verdana"/>
          <w:b/>
          <w:color w:val="333333"/>
          <w:sz w:val="16"/>
          <w:szCs w:val="16"/>
        </w:rPr>
        <w:t>Earthworks (filling with clean fill and levelling) outside the floodplain and LSIO affected area in acc</w:t>
      </w:r>
      <w:r w:rsidR="00701F41">
        <w:rPr>
          <w:rFonts w:ascii="Verdana" w:hAnsi="Verdana"/>
          <w:b/>
          <w:color w:val="333333"/>
          <w:sz w:val="16"/>
          <w:szCs w:val="16"/>
        </w:rPr>
        <w:t xml:space="preserve">ordance with the endorsed plans.  </w:t>
      </w:r>
    </w:p>
    <w:p w:rsidR="00A66878" w:rsidRPr="00A66878" w:rsidRDefault="005D3FFB" w:rsidP="005C0F77">
      <w:pPr>
        <w:autoSpaceDE w:val="0"/>
        <w:autoSpaceDN w:val="0"/>
        <w:adjustRightInd w:val="0"/>
        <w:spacing w:after="0" w:line="240" w:lineRule="auto"/>
        <w:rPr>
          <w:rFonts w:ascii="Verdana" w:hAnsi="Verdana"/>
          <w:b/>
          <w:color w:val="333333"/>
          <w:sz w:val="16"/>
          <w:szCs w:val="16"/>
        </w:rPr>
      </w:pPr>
      <w:hyperlink r:id="rId16" w:history="1">
        <w:r w:rsidR="00701F41" w:rsidRPr="00701F41">
          <w:rPr>
            <w:rStyle w:val="Hyperlink"/>
            <w:rFonts w:ascii="Verdana" w:hAnsi="Verdana"/>
            <w:b/>
            <w:sz w:val="16"/>
            <w:szCs w:val="16"/>
          </w:rPr>
          <w:t>Link to Permit Documents</w:t>
        </w:r>
      </w:hyperlink>
    </w:p>
    <w:p w:rsidR="00A66878" w:rsidRPr="00A66878" w:rsidRDefault="006154A0" w:rsidP="005C0F77">
      <w:pPr>
        <w:autoSpaceDE w:val="0"/>
        <w:autoSpaceDN w:val="0"/>
        <w:adjustRightInd w:val="0"/>
        <w:spacing w:after="0" w:line="240" w:lineRule="auto"/>
        <w:rPr>
          <w:rFonts w:ascii="Verdana" w:hAnsi="Verdana"/>
          <w:b/>
          <w:color w:val="333333"/>
          <w:sz w:val="16"/>
          <w:szCs w:val="16"/>
        </w:rPr>
      </w:pPr>
      <w:r>
        <w:rPr>
          <w:rFonts w:ascii="Verdana" w:hAnsi="Verdana"/>
          <w:b/>
          <w:color w:val="333333"/>
          <w:sz w:val="16"/>
          <w:szCs w:val="16"/>
        </w:rPr>
        <w:tab/>
      </w:r>
    </w:p>
    <w:sectPr w:rsidR="00A66878" w:rsidRPr="00A66878" w:rsidSect="00256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158CB"/>
    <w:multiLevelType w:val="hybridMultilevel"/>
    <w:tmpl w:val="7BE68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C460D4F"/>
    <w:multiLevelType w:val="hybridMultilevel"/>
    <w:tmpl w:val="9C8A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A4"/>
    <w:rsid w:val="000104D9"/>
    <w:rsid w:val="00031FEF"/>
    <w:rsid w:val="00056A1A"/>
    <w:rsid w:val="00056F1F"/>
    <w:rsid w:val="001E6E00"/>
    <w:rsid w:val="00273878"/>
    <w:rsid w:val="002C05D4"/>
    <w:rsid w:val="002E4D40"/>
    <w:rsid w:val="002F3D2A"/>
    <w:rsid w:val="003A47E8"/>
    <w:rsid w:val="003A4C53"/>
    <w:rsid w:val="004542B9"/>
    <w:rsid w:val="0046168C"/>
    <w:rsid w:val="00506C53"/>
    <w:rsid w:val="005C0F77"/>
    <w:rsid w:val="005D3FFB"/>
    <w:rsid w:val="006154A0"/>
    <w:rsid w:val="006A6A4A"/>
    <w:rsid w:val="006B0F0B"/>
    <w:rsid w:val="006F7F62"/>
    <w:rsid w:val="00701F41"/>
    <w:rsid w:val="00703CA4"/>
    <w:rsid w:val="00723F73"/>
    <w:rsid w:val="00736A36"/>
    <w:rsid w:val="007A6088"/>
    <w:rsid w:val="007B3972"/>
    <w:rsid w:val="008B0C58"/>
    <w:rsid w:val="009549CC"/>
    <w:rsid w:val="009627D1"/>
    <w:rsid w:val="0096676F"/>
    <w:rsid w:val="00976F43"/>
    <w:rsid w:val="00A66878"/>
    <w:rsid w:val="00A77D91"/>
    <w:rsid w:val="00B7471F"/>
    <w:rsid w:val="00BA7650"/>
    <w:rsid w:val="00BC1FE1"/>
    <w:rsid w:val="00C9734A"/>
    <w:rsid w:val="00E018D3"/>
    <w:rsid w:val="00E230B8"/>
    <w:rsid w:val="00E43FEF"/>
    <w:rsid w:val="00E61297"/>
    <w:rsid w:val="00E66649"/>
    <w:rsid w:val="00E95390"/>
    <w:rsid w:val="00F76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CA4"/>
    <w:rPr>
      <w:color w:val="0000FF" w:themeColor="hyperlink"/>
      <w:u w:val="single"/>
    </w:rPr>
  </w:style>
  <w:style w:type="paragraph" w:styleId="ListParagraph">
    <w:name w:val="List Paragraph"/>
    <w:basedOn w:val="Normal"/>
    <w:uiPriority w:val="34"/>
    <w:qFormat/>
    <w:rsid w:val="00703CA4"/>
    <w:pPr>
      <w:ind w:left="720"/>
      <w:contextualSpacing/>
    </w:pPr>
  </w:style>
  <w:style w:type="character" w:styleId="FollowedHyperlink">
    <w:name w:val="FollowedHyperlink"/>
    <w:basedOn w:val="DefaultParagraphFont"/>
    <w:uiPriority w:val="99"/>
    <w:semiHidden/>
    <w:unhideWhenUsed/>
    <w:rsid w:val="00273878"/>
    <w:rPr>
      <w:color w:val="800080" w:themeColor="followedHyperlink"/>
      <w:u w:val="single"/>
    </w:rPr>
  </w:style>
  <w:style w:type="character" w:customStyle="1" w:styleId="fieldvalue1">
    <w:name w:val="fieldvalue1"/>
    <w:basedOn w:val="DefaultParagraphFont"/>
    <w:rsid w:val="00273878"/>
    <w:rPr>
      <w:rFonts w:ascii="Verdana" w:hAnsi="Verdana" w:hint="default"/>
      <w:sz w:val="16"/>
      <w:szCs w:val="16"/>
      <w:bdr w:val="none" w:sz="0" w:space="0" w:color="auto" w:frame="1"/>
    </w:rPr>
  </w:style>
  <w:style w:type="paragraph" w:styleId="BalloonText">
    <w:name w:val="Balloon Text"/>
    <w:basedOn w:val="Normal"/>
    <w:link w:val="BalloonTextChar"/>
    <w:uiPriority w:val="99"/>
    <w:semiHidden/>
    <w:unhideWhenUsed/>
    <w:rsid w:val="00B7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71F"/>
    <w:rPr>
      <w:rFonts w:ascii="Tahoma" w:hAnsi="Tahoma" w:cs="Tahoma"/>
      <w:sz w:val="16"/>
      <w:szCs w:val="16"/>
    </w:rPr>
  </w:style>
  <w:style w:type="paragraph" w:styleId="PlainText">
    <w:name w:val="Plain Text"/>
    <w:basedOn w:val="Normal"/>
    <w:link w:val="PlainTextChar"/>
    <w:uiPriority w:val="99"/>
    <w:semiHidden/>
    <w:unhideWhenUsed/>
    <w:rsid w:val="00736A36"/>
    <w:pPr>
      <w:spacing w:after="0" w:line="240" w:lineRule="auto"/>
    </w:pPr>
    <w:rPr>
      <w:rFonts w:ascii="Calibri" w:hAnsi="Calibri" w:cs="Calibri"/>
      <w:color w:val="000000"/>
    </w:rPr>
  </w:style>
  <w:style w:type="character" w:customStyle="1" w:styleId="PlainTextChar">
    <w:name w:val="Plain Text Char"/>
    <w:basedOn w:val="DefaultParagraphFont"/>
    <w:link w:val="PlainText"/>
    <w:uiPriority w:val="99"/>
    <w:semiHidden/>
    <w:rsid w:val="00736A36"/>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CA4"/>
    <w:rPr>
      <w:color w:val="0000FF" w:themeColor="hyperlink"/>
      <w:u w:val="single"/>
    </w:rPr>
  </w:style>
  <w:style w:type="paragraph" w:styleId="ListParagraph">
    <w:name w:val="List Paragraph"/>
    <w:basedOn w:val="Normal"/>
    <w:uiPriority w:val="34"/>
    <w:qFormat/>
    <w:rsid w:val="00703CA4"/>
    <w:pPr>
      <w:ind w:left="720"/>
      <w:contextualSpacing/>
    </w:pPr>
  </w:style>
  <w:style w:type="character" w:styleId="FollowedHyperlink">
    <w:name w:val="FollowedHyperlink"/>
    <w:basedOn w:val="DefaultParagraphFont"/>
    <w:uiPriority w:val="99"/>
    <w:semiHidden/>
    <w:unhideWhenUsed/>
    <w:rsid w:val="00273878"/>
    <w:rPr>
      <w:color w:val="800080" w:themeColor="followedHyperlink"/>
      <w:u w:val="single"/>
    </w:rPr>
  </w:style>
  <w:style w:type="character" w:customStyle="1" w:styleId="fieldvalue1">
    <w:name w:val="fieldvalue1"/>
    <w:basedOn w:val="DefaultParagraphFont"/>
    <w:rsid w:val="00273878"/>
    <w:rPr>
      <w:rFonts w:ascii="Verdana" w:hAnsi="Verdana" w:hint="default"/>
      <w:sz w:val="16"/>
      <w:szCs w:val="16"/>
      <w:bdr w:val="none" w:sz="0" w:space="0" w:color="auto" w:frame="1"/>
    </w:rPr>
  </w:style>
  <w:style w:type="paragraph" w:styleId="BalloonText">
    <w:name w:val="Balloon Text"/>
    <w:basedOn w:val="Normal"/>
    <w:link w:val="BalloonTextChar"/>
    <w:uiPriority w:val="99"/>
    <w:semiHidden/>
    <w:unhideWhenUsed/>
    <w:rsid w:val="00B7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71F"/>
    <w:rPr>
      <w:rFonts w:ascii="Tahoma" w:hAnsi="Tahoma" w:cs="Tahoma"/>
      <w:sz w:val="16"/>
      <w:szCs w:val="16"/>
    </w:rPr>
  </w:style>
  <w:style w:type="paragraph" w:styleId="PlainText">
    <w:name w:val="Plain Text"/>
    <w:basedOn w:val="Normal"/>
    <w:link w:val="PlainTextChar"/>
    <w:uiPriority w:val="99"/>
    <w:semiHidden/>
    <w:unhideWhenUsed/>
    <w:rsid w:val="00736A36"/>
    <w:pPr>
      <w:spacing w:after="0" w:line="240" w:lineRule="auto"/>
    </w:pPr>
    <w:rPr>
      <w:rFonts w:ascii="Calibri" w:hAnsi="Calibri" w:cs="Calibri"/>
      <w:color w:val="000000"/>
    </w:rPr>
  </w:style>
  <w:style w:type="character" w:customStyle="1" w:styleId="PlainTextChar">
    <w:name w:val="Plain Text Char"/>
    <w:basedOn w:val="DefaultParagraphFont"/>
    <w:link w:val="PlainText"/>
    <w:uiPriority w:val="99"/>
    <w:semiHidden/>
    <w:rsid w:val="00736A36"/>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eenlight.e-vis.com.au/hbcc/public/main.aspx?frm=uc_applicationDisplay_CompleteApplication.ascx&amp;appTypeId=1&amp;mId=103&amp;AppId=185711" TargetMode="External"/><Relationship Id="rId13" Type="http://schemas.openxmlformats.org/officeDocument/2006/relationships/hyperlink" Target="https://greenlight.e-vis.com.au/hbcc/public/main.aspx?frm=uc_applicationDisplay_Open.ascx&amp;appTypeId=1&amp;mId=103&amp;AppId=13759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obsonsbay.vic.gov.au/Planning-Building/Strategic-planning-services/Current-projects/Burns-Road-Industrial-Estate" TargetMode="External"/><Relationship Id="rId12" Type="http://schemas.openxmlformats.org/officeDocument/2006/relationships/hyperlink" Target="https://greenlight.e-vis.com.au/hbcc/public/main.aspx?frm=uc_applicationDisplay_Open.ascx&amp;appTypeId=1&amp;mId=103&amp;AppId=2005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reenlight.e-vis.com.au/hbcc/public/main.aspx?frm=uc_applicationDisplay_CompleteApplication.ascx&amp;appTypeId=1&amp;mId=103&amp;AppId=183607" TargetMode="External"/><Relationship Id="rId1" Type="http://schemas.openxmlformats.org/officeDocument/2006/relationships/numbering" Target="numbering.xml"/><Relationship Id="rId6" Type="http://schemas.openxmlformats.org/officeDocument/2006/relationships/hyperlink" Target="https://greenlight.e-vis.com.au/hbcc/public/main.aspx?frm=uc_applicationDisplay_CompleteApplication.ascx&amp;appTypeId=1&amp;mId=103&amp;AppId=62909" TargetMode="External"/><Relationship Id="rId11" Type="http://schemas.openxmlformats.org/officeDocument/2006/relationships/hyperlink" Target="https://greenlight.e-vis.com.au/hbcc/public/main.aspx?frm=uc_applicationDisplay_CompleteApplication.ascx&amp;appTypeId=1&amp;mId=103&amp;AppId=191066" TargetMode="External"/><Relationship Id="rId5" Type="http://schemas.openxmlformats.org/officeDocument/2006/relationships/webSettings" Target="webSettings.xml"/><Relationship Id="rId15" Type="http://schemas.openxmlformats.org/officeDocument/2006/relationships/hyperlink" Target="https://greenlight.e-vis.com.au/hbcc/public/main.aspx?frm=uc_applicationDisplay_CompleteApplication.ascx&amp;appTypeId=1&amp;mId=103&amp;AppId=14183" TargetMode="External"/><Relationship Id="rId10" Type="http://schemas.openxmlformats.org/officeDocument/2006/relationships/hyperlink" Target="https://greenlight.e-vis.com.au/hbcc/public/main.aspx?frm=uc_applicationDisplay_Open.ascx&amp;appTypeId=1&amp;mId=103&amp;AppId=190402" TargetMode="External"/><Relationship Id="rId4" Type="http://schemas.openxmlformats.org/officeDocument/2006/relationships/settings" Target="settings.xml"/><Relationship Id="rId9" Type="http://schemas.openxmlformats.org/officeDocument/2006/relationships/hyperlink" Target="https://greenlight.e-vis.com.au/hbcc/public/main.aspx?frm=uc_applicationDisplay_CompleteApplication.ascx&amp;appTypeId=1&amp;mId=103&amp;AppId=182872" TargetMode="External"/><Relationship Id="rId14" Type="http://schemas.openxmlformats.org/officeDocument/2006/relationships/hyperlink" Target="https://greenlight.e-vis.com.au/hbcc/public/main.aspx?frm=uc_applicationDisplay_CompleteApplication.ascx&amp;appTypeId=1&amp;mId=103&amp;AppId=14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Qenos Pty Ltd</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bmurphy</dc:creator>
  <cp:lastModifiedBy>Les Harman</cp:lastModifiedBy>
  <cp:revision>2</cp:revision>
  <dcterms:created xsi:type="dcterms:W3CDTF">2015-11-12T05:13:00Z</dcterms:created>
  <dcterms:modified xsi:type="dcterms:W3CDTF">2015-11-12T05:13:00Z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A2255631</vt:lpwstr>
  </property>
  <property fmtid="{D5CDD505-2E9C-101B-9397-08002B2CF9AE}" pid="4" name="Objective-Title">
    <vt:lpwstr>ACNCG Meeting Applicaions of Interest November 2015</vt:lpwstr>
  </property>
  <property fmtid="{D5CDD505-2E9C-101B-9397-08002B2CF9AE}" pid="5" name="Objective-Comment">
    <vt:lpwstr/>
  </property>
  <property fmtid="{D5CDD505-2E9C-101B-9397-08002B2CF9AE}" pid="6" name="Objective-CreationStamp">
    <vt:filetime>2015-11-06T03:35:55Z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2015-11-12T04:45:16Z</vt:filetime>
  </property>
  <property fmtid="{D5CDD505-2E9C-101B-9397-08002B2CF9AE}" pid="10" name="Objective-ModificationStamp">
    <vt:filetime>2015-11-12T04:45:16Z</vt:filetime>
  </property>
  <property fmtid="{D5CDD505-2E9C-101B-9397-08002B2CF9AE}" pid="11" name="Objective-Owner">
    <vt:lpwstr>Brendan Murphy</vt:lpwstr>
  </property>
  <property fmtid="{D5CDD505-2E9C-101B-9397-08002B2CF9AE}" pid="12" name="Objective-Path">
    <vt:lpwstr>Brendan Murphy:Special Folder - Brendan Murphy:Documents:</vt:lpwstr>
  </property>
  <property fmtid="{D5CDD505-2E9C-101B-9397-08002B2CF9AE}" pid="13" name="Objective-Parent">
    <vt:lpwstr>Documents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Business Unit [system]">
    <vt:lpwstr/>
  </property>
  <property fmtid="{D5CDD505-2E9C-101B-9397-08002B2CF9AE}" pid="22" name="Objective-Document Type [system]">
    <vt:lpwstr/>
  </property>
</Properties>
</file>